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8B2" w:rsidRPr="00B358B2" w:rsidRDefault="00B358B2" w:rsidP="00B358B2">
      <w:pPr>
        <w:spacing w:line="276" w:lineRule="auto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Ján </w:t>
      </w:r>
      <w:proofErr w:type="spellStart"/>
      <w:r>
        <w:rPr>
          <w:rFonts w:ascii="Tahoma" w:hAnsi="Tahoma"/>
          <w:b/>
          <w:sz w:val="28"/>
          <w:szCs w:val="28"/>
        </w:rPr>
        <w:t>Lunter</w:t>
      </w:r>
      <w:proofErr w:type="spellEnd"/>
      <w:r>
        <w:rPr>
          <w:rFonts w:ascii="Tahoma" w:hAnsi="Tahoma"/>
          <w:b/>
          <w:sz w:val="28"/>
          <w:szCs w:val="28"/>
        </w:rPr>
        <w:t xml:space="preserve">: </w:t>
      </w:r>
      <w:r w:rsidRPr="00B358B2">
        <w:rPr>
          <w:rFonts w:ascii="Tahoma" w:hAnsi="Tahoma"/>
          <w:b/>
          <w:sz w:val="28"/>
          <w:szCs w:val="28"/>
        </w:rPr>
        <w:t>Drvivá väčšina ľudí v kraji si želá zmenu</w:t>
      </w:r>
    </w:p>
    <w:p w:rsidR="004570D3" w:rsidRPr="004570D3" w:rsidRDefault="004570D3" w:rsidP="004570D3">
      <w:pPr>
        <w:spacing w:line="276" w:lineRule="auto"/>
        <w:jc w:val="center"/>
        <w:rPr>
          <w:rFonts w:ascii="Tahoma" w:hAnsi="Tahoma"/>
          <w:b/>
          <w:sz w:val="28"/>
          <w:szCs w:val="28"/>
        </w:rPr>
      </w:pPr>
    </w:p>
    <w:p w:rsidR="00C77373" w:rsidRDefault="00C77373" w:rsidP="00197930">
      <w:pPr>
        <w:spacing w:line="276" w:lineRule="auto"/>
        <w:jc w:val="center"/>
        <w:rPr>
          <w:rFonts w:ascii="Tahoma" w:hAnsi="Tahoma"/>
          <w:b/>
          <w:sz w:val="28"/>
          <w:szCs w:val="28"/>
        </w:rPr>
      </w:pPr>
    </w:p>
    <w:p w:rsidR="003B5342" w:rsidRPr="0057256D" w:rsidRDefault="003B5342" w:rsidP="005078DB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:rsidR="0057256D" w:rsidRPr="0057256D" w:rsidRDefault="0057256D" w:rsidP="005078DB">
      <w:pPr>
        <w:spacing w:line="276" w:lineRule="auto"/>
        <w:jc w:val="both"/>
        <w:rPr>
          <w:rFonts w:ascii="Tahoma" w:hAnsi="Tahoma"/>
          <w:i/>
          <w:sz w:val="22"/>
          <w:szCs w:val="22"/>
        </w:rPr>
      </w:pPr>
      <w:r w:rsidRPr="0057256D">
        <w:rPr>
          <w:rFonts w:ascii="Tahoma" w:hAnsi="Tahoma"/>
          <w:i/>
          <w:sz w:val="22"/>
          <w:szCs w:val="22"/>
        </w:rPr>
        <w:t xml:space="preserve">Tlačová správa                                           </w:t>
      </w:r>
      <w:r w:rsidR="00A84EDC">
        <w:rPr>
          <w:rFonts w:ascii="Tahoma" w:hAnsi="Tahoma"/>
          <w:i/>
          <w:sz w:val="22"/>
          <w:szCs w:val="22"/>
        </w:rPr>
        <w:t xml:space="preserve">                  </w:t>
      </w:r>
      <w:r w:rsidR="004570D3">
        <w:rPr>
          <w:rFonts w:ascii="Tahoma" w:hAnsi="Tahoma"/>
          <w:i/>
          <w:sz w:val="22"/>
          <w:szCs w:val="22"/>
        </w:rPr>
        <w:t xml:space="preserve">    </w:t>
      </w:r>
      <w:r w:rsidR="00517DB4">
        <w:rPr>
          <w:rFonts w:ascii="Tahoma" w:hAnsi="Tahoma"/>
          <w:i/>
          <w:sz w:val="22"/>
          <w:szCs w:val="22"/>
        </w:rPr>
        <w:t>Banská Bystrica, 2</w:t>
      </w:r>
      <w:r w:rsidR="00B358B2">
        <w:rPr>
          <w:rFonts w:ascii="Tahoma" w:hAnsi="Tahoma"/>
          <w:i/>
          <w:sz w:val="22"/>
          <w:szCs w:val="22"/>
        </w:rPr>
        <w:t>8</w:t>
      </w:r>
      <w:r w:rsidR="004570D3">
        <w:rPr>
          <w:rFonts w:ascii="Tahoma" w:hAnsi="Tahoma"/>
          <w:i/>
          <w:sz w:val="22"/>
          <w:szCs w:val="22"/>
        </w:rPr>
        <w:t>. septembra</w:t>
      </w:r>
      <w:r w:rsidR="00A84EDC">
        <w:rPr>
          <w:rFonts w:ascii="Tahoma" w:hAnsi="Tahoma"/>
          <w:i/>
          <w:sz w:val="22"/>
          <w:szCs w:val="22"/>
        </w:rPr>
        <w:t xml:space="preserve"> 2017</w:t>
      </w:r>
    </w:p>
    <w:p w:rsidR="0057256D" w:rsidRDefault="0057256D" w:rsidP="005078DB">
      <w:pPr>
        <w:spacing w:line="276" w:lineRule="auto"/>
        <w:jc w:val="both"/>
        <w:rPr>
          <w:rFonts w:ascii="Tahoma" w:hAnsi="Tahoma"/>
          <w:b/>
          <w:sz w:val="22"/>
          <w:szCs w:val="22"/>
        </w:rPr>
      </w:pPr>
    </w:p>
    <w:p w:rsidR="004570D3" w:rsidRPr="004570D3" w:rsidRDefault="00DF1C41" w:rsidP="00B358B2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Ak by </w:t>
      </w:r>
      <w:r w:rsidR="00B358B2">
        <w:rPr>
          <w:rFonts w:ascii="Tahoma" w:hAnsi="Tahoma"/>
          <w:b/>
          <w:sz w:val="22"/>
          <w:szCs w:val="22"/>
        </w:rPr>
        <w:t xml:space="preserve">sa voľby predsedu Banskobystrického samosprávneho kraja (BBSK) konali </w:t>
      </w:r>
      <w:r>
        <w:rPr>
          <w:rFonts w:ascii="Tahoma" w:hAnsi="Tahoma"/>
          <w:b/>
          <w:sz w:val="22"/>
          <w:szCs w:val="22"/>
        </w:rPr>
        <w:t>v druhej polovici septembra</w:t>
      </w:r>
      <w:r w:rsidR="00B358B2">
        <w:rPr>
          <w:rFonts w:ascii="Tahoma" w:hAnsi="Tahoma"/>
          <w:b/>
          <w:sz w:val="22"/>
          <w:szCs w:val="22"/>
        </w:rPr>
        <w:t xml:space="preserve">, s výrazným náskokom by podľa prieskumu agentúry FOCUS zvíťazil Ján </w:t>
      </w:r>
      <w:proofErr w:type="spellStart"/>
      <w:r w:rsidR="00B358B2">
        <w:rPr>
          <w:rFonts w:ascii="Tahoma" w:hAnsi="Tahoma"/>
          <w:b/>
          <w:sz w:val="22"/>
          <w:szCs w:val="22"/>
        </w:rPr>
        <w:t>Lunter</w:t>
      </w:r>
      <w:proofErr w:type="spellEnd"/>
      <w:r w:rsidR="00B358B2">
        <w:rPr>
          <w:rFonts w:ascii="Tahoma" w:hAnsi="Tahoma"/>
          <w:b/>
          <w:sz w:val="22"/>
          <w:szCs w:val="22"/>
        </w:rPr>
        <w:t xml:space="preserve">. </w:t>
      </w:r>
    </w:p>
    <w:p w:rsidR="00517DB4" w:rsidRDefault="00517DB4" w:rsidP="005078DB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b/>
          <w:sz w:val="22"/>
          <w:szCs w:val="22"/>
        </w:rPr>
      </w:pPr>
    </w:p>
    <w:p w:rsidR="00612BFA" w:rsidRPr="00DC614C" w:rsidRDefault="00612BFA" w:rsidP="00612BFA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  <w:r w:rsidRPr="00DC614C">
        <w:rPr>
          <w:rFonts w:ascii="Tahoma" w:hAnsi="Tahoma"/>
          <w:sz w:val="22"/>
          <w:szCs w:val="22"/>
        </w:rPr>
        <w:t xml:space="preserve">Podporu Jánovi </w:t>
      </w:r>
      <w:proofErr w:type="spellStart"/>
      <w:r w:rsidRPr="00DC614C">
        <w:rPr>
          <w:rFonts w:ascii="Tahoma" w:hAnsi="Tahoma"/>
          <w:sz w:val="22"/>
          <w:szCs w:val="22"/>
        </w:rPr>
        <w:t>Lunterovi</w:t>
      </w:r>
      <w:proofErr w:type="spellEnd"/>
      <w:r w:rsidRPr="00DC614C">
        <w:rPr>
          <w:rFonts w:ascii="Tahoma" w:hAnsi="Tahoma"/>
          <w:sz w:val="22"/>
          <w:szCs w:val="22"/>
        </w:rPr>
        <w:t xml:space="preserve"> vyjadrilo podľa najnovšieho prieskumu 30,9</w:t>
      </w:r>
      <w:r w:rsidR="00DF1C41">
        <w:rPr>
          <w:rFonts w:ascii="Tahoma" w:hAnsi="Tahoma"/>
          <w:sz w:val="22"/>
          <w:szCs w:val="22"/>
        </w:rPr>
        <w:t xml:space="preserve"> </w:t>
      </w:r>
      <w:r w:rsidRPr="00DC614C">
        <w:rPr>
          <w:rFonts w:ascii="Tahoma" w:hAnsi="Tahoma"/>
          <w:sz w:val="22"/>
          <w:szCs w:val="22"/>
        </w:rPr>
        <w:t>%</w:t>
      </w:r>
      <w:r w:rsidR="00DF1C41">
        <w:rPr>
          <w:rFonts w:ascii="Tahoma" w:hAnsi="Tahoma"/>
          <w:sz w:val="22"/>
          <w:szCs w:val="22"/>
        </w:rPr>
        <w:t xml:space="preserve"> z</w:t>
      </w:r>
      <w:r w:rsidRPr="00DC614C">
        <w:rPr>
          <w:rFonts w:ascii="Tahoma" w:hAnsi="Tahoma"/>
          <w:sz w:val="22"/>
          <w:szCs w:val="22"/>
        </w:rPr>
        <w:t xml:space="preserve"> rozhodnutých respondentov. Mari</w:t>
      </w:r>
      <w:r w:rsidR="00DF1C41">
        <w:rPr>
          <w:rFonts w:ascii="Tahoma" w:hAnsi="Tahoma"/>
          <w:sz w:val="22"/>
          <w:szCs w:val="22"/>
        </w:rPr>
        <w:t>a</w:t>
      </w:r>
      <w:r w:rsidRPr="00DC614C">
        <w:rPr>
          <w:rFonts w:ascii="Tahoma" w:hAnsi="Tahoma"/>
          <w:sz w:val="22"/>
          <w:szCs w:val="22"/>
        </w:rPr>
        <w:t xml:space="preserve">n </w:t>
      </w:r>
      <w:proofErr w:type="spellStart"/>
      <w:r w:rsidRPr="00DC614C">
        <w:rPr>
          <w:rFonts w:ascii="Tahoma" w:hAnsi="Tahoma"/>
          <w:sz w:val="22"/>
          <w:szCs w:val="22"/>
        </w:rPr>
        <w:t>Kotleba</w:t>
      </w:r>
      <w:proofErr w:type="spellEnd"/>
      <w:r w:rsidRPr="00DC614C">
        <w:rPr>
          <w:rFonts w:ascii="Tahoma" w:hAnsi="Tahoma"/>
          <w:sz w:val="22"/>
          <w:szCs w:val="22"/>
        </w:rPr>
        <w:t xml:space="preserve"> by získal 22,2</w:t>
      </w:r>
      <w:r w:rsidR="00DF1C41">
        <w:rPr>
          <w:rFonts w:ascii="Tahoma" w:hAnsi="Tahoma"/>
          <w:sz w:val="22"/>
          <w:szCs w:val="22"/>
        </w:rPr>
        <w:t xml:space="preserve"> </w:t>
      </w:r>
      <w:r w:rsidRPr="00DC614C">
        <w:rPr>
          <w:rFonts w:ascii="Tahoma" w:hAnsi="Tahoma"/>
          <w:sz w:val="22"/>
          <w:szCs w:val="22"/>
        </w:rPr>
        <w:t xml:space="preserve">% a Martin </w:t>
      </w:r>
      <w:proofErr w:type="spellStart"/>
      <w:r w:rsidRPr="00DC614C">
        <w:rPr>
          <w:rFonts w:ascii="Tahoma" w:hAnsi="Tahoma"/>
          <w:sz w:val="22"/>
          <w:szCs w:val="22"/>
        </w:rPr>
        <w:t>Klusa</w:t>
      </w:r>
      <w:proofErr w:type="spellEnd"/>
      <w:r w:rsidRPr="00DC614C">
        <w:rPr>
          <w:rFonts w:ascii="Tahoma" w:hAnsi="Tahoma"/>
          <w:sz w:val="22"/>
          <w:szCs w:val="22"/>
        </w:rPr>
        <w:t xml:space="preserve"> preferuje 11</w:t>
      </w:r>
      <w:r w:rsidR="00DF1C41">
        <w:rPr>
          <w:rFonts w:ascii="Tahoma" w:hAnsi="Tahoma"/>
          <w:sz w:val="22"/>
          <w:szCs w:val="22"/>
        </w:rPr>
        <w:t xml:space="preserve"> </w:t>
      </w:r>
      <w:r w:rsidRPr="00DC614C">
        <w:rPr>
          <w:rFonts w:ascii="Tahoma" w:hAnsi="Tahoma"/>
          <w:sz w:val="22"/>
          <w:szCs w:val="22"/>
        </w:rPr>
        <w:t>% opýtaných. Skupinu kandidátov so ziskom nad 10</w:t>
      </w:r>
      <w:r w:rsidR="00DF1C41">
        <w:rPr>
          <w:rFonts w:ascii="Tahoma" w:hAnsi="Tahoma"/>
          <w:sz w:val="22"/>
          <w:szCs w:val="22"/>
        </w:rPr>
        <w:t xml:space="preserve"> </w:t>
      </w:r>
      <w:r w:rsidRPr="00DC614C">
        <w:rPr>
          <w:rFonts w:ascii="Tahoma" w:hAnsi="Tahoma"/>
          <w:sz w:val="22"/>
          <w:szCs w:val="22"/>
        </w:rPr>
        <w:t xml:space="preserve">% uzatvára Stanislav </w:t>
      </w:r>
      <w:proofErr w:type="spellStart"/>
      <w:r w:rsidRPr="00DC614C">
        <w:rPr>
          <w:rFonts w:ascii="Tahoma" w:hAnsi="Tahoma"/>
          <w:sz w:val="22"/>
          <w:szCs w:val="22"/>
        </w:rPr>
        <w:t>Mičev</w:t>
      </w:r>
      <w:proofErr w:type="spellEnd"/>
      <w:r w:rsidRPr="00DC614C">
        <w:rPr>
          <w:rFonts w:ascii="Tahoma" w:hAnsi="Tahoma"/>
          <w:sz w:val="22"/>
          <w:szCs w:val="22"/>
        </w:rPr>
        <w:t xml:space="preserve"> s 10,4</w:t>
      </w:r>
      <w:r w:rsidR="00DF1C41">
        <w:rPr>
          <w:rFonts w:ascii="Tahoma" w:hAnsi="Tahoma"/>
          <w:sz w:val="22"/>
          <w:szCs w:val="22"/>
        </w:rPr>
        <w:t xml:space="preserve"> </w:t>
      </w:r>
      <w:r w:rsidRPr="00DC614C">
        <w:rPr>
          <w:rFonts w:ascii="Tahoma" w:hAnsi="Tahoma"/>
          <w:sz w:val="22"/>
          <w:szCs w:val="22"/>
        </w:rPr>
        <w:t>%.</w:t>
      </w:r>
    </w:p>
    <w:p w:rsidR="00612BFA" w:rsidRPr="00DC614C" w:rsidRDefault="00612BFA" w:rsidP="00612BFA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</w:p>
    <w:p w:rsidR="00612BFA" w:rsidRPr="00DC614C" w:rsidRDefault="00612BFA" w:rsidP="00612BFA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  <w:r w:rsidRPr="00DC614C">
        <w:rPr>
          <w:rFonts w:ascii="Tahoma" w:hAnsi="Tahoma"/>
          <w:sz w:val="22"/>
          <w:szCs w:val="22"/>
        </w:rPr>
        <w:t xml:space="preserve">Výsledky zverejnila vo štvrtok agentúra FOCUS. Prieskum sa uskutočnil v dňoch </w:t>
      </w:r>
      <w:r w:rsidRPr="00DC614C">
        <w:rPr>
          <w:rFonts w:ascii="Tahoma" w:hAnsi="Tahoma"/>
          <w:bCs/>
          <w:sz w:val="22"/>
          <w:szCs w:val="22"/>
        </w:rPr>
        <w:t>18.9</w:t>
      </w:r>
      <w:r w:rsidR="00DF1C41">
        <w:rPr>
          <w:rFonts w:ascii="Tahoma" w:hAnsi="Tahoma"/>
          <w:bCs/>
          <w:sz w:val="22"/>
          <w:szCs w:val="22"/>
        </w:rPr>
        <w:t xml:space="preserve"> </w:t>
      </w:r>
      <w:r w:rsidRPr="00DC614C">
        <w:rPr>
          <w:rFonts w:ascii="Tahoma" w:hAnsi="Tahoma"/>
          <w:bCs/>
          <w:sz w:val="22"/>
          <w:szCs w:val="22"/>
        </w:rPr>
        <w:t>-</w:t>
      </w:r>
      <w:r w:rsidR="00DF1C41">
        <w:rPr>
          <w:rFonts w:ascii="Tahoma" w:hAnsi="Tahoma"/>
          <w:bCs/>
          <w:sz w:val="22"/>
          <w:szCs w:val="22"/>
        </w:rPr>
        <w:t xml:space="preserve"> </w:t>
      </w:r>
      <w:r w:rsidRPr="00DC614C">
        <w:rPr>
          <w:rFonts w:ascii="Tahoma" w:hAnsi="Tahoma"/>
          <w:bCs/>
          <w:sz w:val="22"/>
          <w:szCs w:val="22"/>
        </w:rPr>
        <w:t xml:space="preserve">26.9.2017 </w:t>
      </w:r>
      <w:r w:rsidRPr="00DC614C">
        <w:rPr>
          <w:rFonts w:ascii="Tahoma" w:hAnsi="Tahoma"/>
          <w:sz w:val="22"/>
          <w:szCs w:val="22"/>
        </w:rPr>
        <w:t xml:space="preserve">formou telefonického dopytovania na výberovej vzorke 1023 respondentov. Cieľom prieskumu bolo zistiť preferencie kandidátov na predsedu BBSK. </w:t>
      </w:r>
    </w:p>
    <w:p w:rsidR="00612BFA" w:rsidRPr="00DC614C" w:rsidRDefault="00612BFA" w:rsidP="00612BFA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</w:p>
    <w:p w:rsidR="00DC614C" w:rsidRPr="00DC614C" w:rsidRDefault="00612BFA" w:rsidP="00DC614C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  <w:r w:rsidRPr="00DC614C">
        <w:rPr>
          <w:rFonts w:ascii="Tahoma" w:hAnsi="Tahoma"/>
          <w:sz w:val="22"/>
          <w:szCs w:val="22"/>
        </w:rPr>
        <w:t xml:space="preserve">Agentúra sa pýtala aj otázku, koho by opýtaní volili v prípade, že by sa kandidáti Martin </w:t>
      </w:r>
      <w:proofErr w:type="spellStart"/>
      <w:r w:rsidRPr="00DC614C">
        <w:rPr>
          <w:rFonts w:ascii="Tahoma" w:hAnsi="Tahoma"/>
          <w:sz w:val="22"/>
          <w:szCs w:val="22"/>
        </w:rPr>
        <w:t>Juhaniak</w:t>
      </w:r>
      <w:proofErr w:type="spellEnd"/>
      <w:r w:rsidRPr="00DC614C">
        <w:rPr>
          <w:rFonts w:ascii="Tahoma" w:hAnsi="Tahoma"/>
          <w:sz w:val="22"/>
          <w:szCs w:val="22"/>
        </w:rPr>
        <w:t xml:space="preserve">, Martin Klus, Ján </w:t>
      </w:r>
      <w:proofErr w:type="spellStart"/>
      <w:r w:rsidRPr="00DC614C">
        <w:rPr>
          <w:rFonts w:ascii="Tahoma" w:hAnsi="Tahoma"/>
          <w:sz w:val="22"/>
          <w:szCs w:val="22"/>
        </w:rPr>
        <w:t>Lunter</w:t>
      </w:r>
      <w:proofErr w:type="spellEnd"/>
      <w:r w:rsidRPr="00DC614C">
        <w:rPr>
          <w:rFonts w:ascii="Tahoma" w:hAnsi="Tahoma"/>
          <w:sz w:val="22"/>
          <w:szCs w:val="22"/>
        </w:rPr>
        <w:t xml:space="preserve"> a Stanislav </w:t>
      </w:r>
      <w:proofErr w:type="spellStart"/>
      <w:r w:rsidRPr="00DC614C">
        <w:rPr>
          <w:rFonts w:ascii="Tahoma" w:hAnsi="Tahoma"/>
          <w:sz w:val="22"/>
          <w:szCs w:val="22"/>
        </w:rPr>
        <w:t>Mičev</w:t>
      </w:r>
      <w:proofErr w:type="spellEnd"/>
      <w:r w:rsidRPr="00DC614C">
        <w:rPr>
          <w:rFonts w:ascii="Tahoma" w:hAnsi="Tahoma"/>
          <w:sz w:val="22"/>
          <w:szCs w:val="22"/>
        </w:rPr>
        <w:t xml:space="preserve"> dohodli na tom, že vo voľbách bude kandidovať len jeden z nich a to ten, kto bude mať najsilnejšiu pozíciu v predvolebných prieskumoch. Ak by tým najsiln</w:t>
      </w:r>
      <w:r w:rsidR="00DC614C" w:rsidRPr="00DC614C">
        <w:rPr>
          <w:rFonts w:ascii="Tahoma" w:hAnsi="Tahoma"/>
          <w:sz w:val="22"/>
          <w:szCs w:val="22"/>
        </w:rPr>
        <w:t xml:space="preserve">ejším kandidátom </w:t>
      </w:r>
      <w:r w:rsidR="00DF1C41">
        <w:rPr>
          <w:rFonts w:ascii="Tahoma" w:hAnsi="Tahoma"/>
          <w:sz w:val="22"/>
          <w:szCs w:val="22"/>
        </w:rPr>
        <w:t xml:space="preserve">bol </w:t>
      </w:r>
      <w:r w:rsidR="00DC614C" w:rsidRPr="00DC614C">
        <w:rPr>
          <w:rFonts w:ascii="Tahoma" w:hAnsi="Tahoma"/>
          <w:sz w:val="22"/>
          <w:szCs w:val="22"/>
        </w:rPr>
        <w:t xml:space="preserve">Ján </w:t>
      </w:r>
      <w:proofErr w:type="spellStart"/>
      <w:r w:rsidR="00DC614C" w:rsidRPr="00DC614C">
        <w:rPr>
          <w:rFonts w:ascii="Tahoma" w:hAnsi="Tahoma"/>
          <w:sz w:val="22"/>
          <w:szCs w:val="22"/>
        </w:rPr>
        <w:t>Lunter</w:t>
      </w:r>
      <w:proofErr w:type="spellEnd"/>
      <w:r w:rsidRPr="00DC614C">
        <w:rPr>
          <w:rFonts w:ascii="Tahoma" w:hAnsi="Tahoma"/>
          <w:sz w:val="22"/>
          <w:szCs w:val="22"/>
        </w:rPr>
        <w:t xml:space="preserve">, zo všetkých opýtaných </w:t>
      </w:r>
      <w:r w:rsidR="00DC614C" w:rsidRPr="00DC614C">
        <w:rPr>
          <w:rFonts w:ascii="Tahoma" w:hAnsi="Tahoma"/>
          <w:sz w:val="22"/>
          <w:szCs w:val="22"/>
        </w:rPr>
        <w:t>by mu dalo svoj hlas 37,6</w:t>
      </w:r>
      <w:r w:rsidR="00DF1C41">
        <w:rPr>
          <w:rFonts w:ascii="Tahoma" w:hAnsi="Tahoma"/>
          <w:sz w:val="22"/>
          <w:szCs w:val="22"/>
        </w:rPr>
        <w:t xml:space="preserve"> </w:t>
      </w:r>
      <w:r w:rsidR="00DC614C" w:rsidRPr="00DC614C">
        <w:rPr>
          <w:rFonts w:ascii="Tahoma" w:hAnsi="Tahoma"/>
          <w:sz w:val="22"/>
          <w:szCs w:val="22"/>
        </w:rPr>
        <w:t xml:space="preserve">%. Ak by týmto kandidátom </w:t>
      </w:r>
      <w:r w:rsidR="00C818D6">
        <w:rPr>
          <w:rFonts w:ascii="Tahoma" w:hAnsi="Tahoma"/>
          <w:sz w:val="22"/>
          <w:szCs w:val="22"/>
        </w:rPr>
        <w:t xml:space="preserve">bol </w:t>
      </w:r>
      <w:r w:rsidR="00DC614C" w:rsidRPr="00DC614C">
        <w:rPr>
          <w:rFonts w:ascii="Tahoma" w:hAnsi="Tahoma"/>
          <w:sz w:val="22"/>
          <w:szCs w:val="22"/>
        </w:rPr>
        <w:t xml:space="preserve">Stanislav </w:t>
      </w:r>
      <w:proofErr w:type="spellStart"/>
      <w:r w:rsidR="00DC614C" w:rsidRPr="00DC614C">
        <w:rPr>
          <w:rFonts w:ascii="Tahoma" w:hAnsi="Tahoma"/>
          <w:sz w:val="22"/>
          <w:szCs w:val="22"/>
        </w:rPr>
        <w:t>Mičev</w:t>
      </w:r>
      <w:proofErr w:type="spellEnd"/>
      <w:r w:rsidR="00C818D6">
        <w:rPr>
          <w:rFonts w:ascii="Tahoma" w:hAnsi="Tahoma"/>
          <w:sz w:val="22"/>
          <w:szCs w:val="22"/>
        </w:rPr>
        <w:t>,</w:t>
      </w:r>
      <w:r w:rsidR="00DC614C" w:rsidRPr="00DC614C">
        <w:rPr>
          <w:rFonts w:ascii="Tahoma" w:hAnsi="Tahoma"/>
          <w:sz w:val="22"/>
          <w:szCs w:val="22"/>
        </w:rPr>
        <w:t xml:space="preserve"> získal by 27,8</w:t>
      </w:r>
      <w:r w:rsidR="00DF1C41">
        <w:rPr>
          <w:rFonts w:ascii="Tahoma" w:hAnsi="Tahoma"/>
          <w:sz w:val="22"/>
          <w:szCs w:val="22"/>
        </w:rPr>
        <w:t xml:space="preserve"> </w:t>
      </w:r>
      <w:r w:rsidR="00DC614C" w:rsidRPr="00DC614C">
        <w:rPr>
          <w:rFonts w:ascii="Tahoma" w:hAnsi="Tahoma"/>
          <w:sz w:val="22"/>
          <w:szCs w:val="22"/>
        </w:rPr>
        <w:t xml:space="preserve">%, Martin </w:t>
      </w:r>
      <w:proofErr w:type="spellStart"/>
      <w:r w:rsidR="00DC614C" w:rsidRPr="00DC614C">
        <w:rPr>
          <w:rFonts w:ascii="Tahoma" w:hAnsi="Tahoma"/>
          <w:sz w:val="22"/>
          <w:szCs w:val="22"/>
        </w:rPr>
        <w:t>Juhaniak</w:t>
      </w:r>
      <w:proofErr w:type="spellEnd"/>
      <w:r w:rsidR="00DC614C" w:rsidRPr="00DC614C">
        <w:rPr>
          <w:rFonts w:ascii="Tahoma" w:hAnsi="Tahoma"/>
          <w:sz w:val="22"/>
          <w:szCs w:val="22"/>
        </w:rPr>
        <w:t xml:space="preserve"> 26,7</w:t>
      </w:r>
      <w:r w:rsidR="00DF1C41">
        <w:rPr>
          <w:rFonts w:ascii="Tahoma" w:hAnsi="Tahoma"/>
          <w:sz w:val="22"/>
          <w:szCs w:val="22"/>
        </w:rPr>
        <w:t xml:space="preserve"> </w:t>
      </w:r>
      <w:r w:rsidR="00DC614C" w:rsidRPr="00DC614C">
        <w:rPr>
          <w:rFonts w:ascii="Tahoma" w:hAnsi="Tahoma"/>
          <w:sz w:val="22"/>
          <w:szCs w:val="22"/>
        </w:rPr>
        <w:t>% a Martin Klus 26,2</w:t>
      </w:r>
      <w:r w:rsidR="00DF1C41">
        <w:rPr>
          <w:rFonts w:ascii="Tahoma" w:hAnsi="Tahoma"/>
          <w:sz w:val="22"/>
          <w:szCs w:val="22"/>
        </w:rPr>
        <w:t xml:space="preserve"> </w:t>
      </w:r>
      <w:r w:rsidR="00DC614C" w:rsidRPr="00DC614C">
        <w:rPr>
          <w:rFonts w:ascii="Tahoma" w:hAnsi="Tahoma"/>
          <w:sz w:val="22"/>
          <w:szCs w:val="22"/>
        </w:rPr>
        <w:t>%.</w:t>
      </w:r>
    </w:p>
    <w:p w:rsidR="00DC614C" w:rsidRPr="00DC614C" w:rsidRDefault="00DC614C" w:rsidP="00DC614C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</w:p>
    <w:p w:rsidR="00DC614C" w:rsidRPr="00DC614C" w:rsidRDefault="00DC614C" w:rsidP="00DC614C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  <w:r w:rsidRPr="00DC614C">
        <w:rPr>
          <w:rFonts w:ascii="Tahoma" w:hAnsi="Tahoma"/>
          <w:sz w:val="22"/>
          <w:szCs w:val="22"/>
        </w:rPr>
        <w:t xml:space="preserve">Podľa Jána </w:t>
      </w:r>
      <w:proofErr w:type="spellStart"/>
      <w:r w:rsidRPr="00DC614C">
        <w:rPr>
          <w:rFonts w:ascii="Tahoma" w:hAnsi="Tahoma"/>
          <w:sz w:val="22"/>
          <w:szCs w:val="22"/>
        </w:rPr>
        <w:t>Luntera</w:t>
      </w:r>
      <w:proofErr w:type="spellEnd"/>
      <w:r w:rsidRPr="00DC614C">
        <w:rPr>
          <w:rFonts w:ascii="Tahoma" w:hAnsi="Tahoma"/>
          <w:sz w:val="22"/>
          <w:szCs w:val="22"/>
        </w:rPr>
        <w:t xml:space="preserve"> však bude dôležitá mobilizácia voličov. „Nič nie je ešte zďaleka isté. Bude veľmi </w:t>
      </w:r>
      <w:r>
        <w:rPr>
          <w:rFonts w:ascii="Tahoma" w:hAnsi="Tahoma"/>
          <w:sz w:val="22"/>
          <w:szCs w:val="22"/>
        </w:rPr>
        <w:t xml:space="preserve">dôležité, aby </w:t>
      </w:r>
      <w:r w:rsidRPr="00DC614C">
        <w:rPr>
          <w:rFonts w:ascii="Tahoma" w:hAnsi="Tahoma"/>
          <w:sz w:val="22"/>
          <w:szCs w:val="22"/>
        </w:rPr>
        <w:t>ľudia</w:t>
      </w:r>
      <w:r>
        <w:rPr>
          <w:rFonts w:ascii="Tahoma" w:hAnsi="Tahoma"/>
          <w:sz w:val="22"/>
          <w:szCs w:val="22"/>
        </w:rPr>
        <w:t>, ktorí chcú zmenu,</w:t>
      </w:r>
      <w:r w:rsidRPr="00DC614C">
        <w:rPr>
          <w:rFonts w:ascii="Tahoma" w:hAnsi="Tahoma"/>
          <w:sz w:val="22"/>
          <w:szCs w:val="22"/>
        </w:rPr>
        <w:t xml:space="preserve"> prišli voliť</w:t>
      </w:r>
      <w:r>
        <w:rPr>
          <w:rFonts w:ascii="Tahoma" w:hAnsi="Tahoma"/>
          <w:sz w:val="22"/>
          <w:szCs w:val="22"/>
        </w:rPr>
        <w:t>. A</w:t>
      </w:r>
      <w:r w:rsidRPr="00DC614C">
        <w:rPr>
          <w:rFonts w:ascii="Tahoma" w:hAnsi="Tahoma"/>
          <w:sz w:val="22"/>
          <w:szCs w:val="22"/>
        </w:rPr>
        <w:t xml:space="preserve">by nezostali doma, aby to nenechali len na tých, ktorí zmenu nechcú,“ povedal kandidát na predsedu BBSK Ján </w:t>
      </w:r>
      <w:proofErr w:type="spellStart"/>
      <w:r w:rsidRPr="00DC614C">
        <w:rPr>
          <w:rFonts w:ascii="Tahoma" w:hAnsi="Tahoma"/>
          <w:sz w:val="22"/>
          <w:szCs w:val="22"/>
        </w:rPr>
        <w:t>Lunter</w:t>
      </w:r>
      <w:proofErr w:type="spellEnd"/>
      <w:r w:rsidRPr="00DC614C">
        <w:rPr>
          <w:rFonts w:ascii="Tahoma" w:hAnsi="Tahoma"/>
          <w:sz w:val="22"/>
          <w:szCs w:val="22"/>
        </w:rPr>
        <w:t xml:space="preserve">. </w:t>
      </w:r>
    </w:p>
    <w:p w:rsidR="00DC614C" w:rsidRPr="00DC614C" w:rsidRDefault="00DC614C" w:rsidP="00DC614C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  <w:r w:rsidRPr="00DC614C">
        <w:rPr>
          <w:rFonts w:ascii="Tahoma" w:hAnsi="Tahoma"/>
          <w:sz w:val="22"/>
          <w:szCs w:val="22"/>
        </w:rPr>
        <w:br/>
        <w:t>V minulosti sa opakovaným verejným prísľubom zaviazal, že ak na konci septembra nebude najsilnejším demokratickým kandidátom, vzdá sa v prospech najsilnejšieho. „Z mojej strany považujem otázku</w:t>
      </w:r>
      <w:r w:rsidR="00BD0F8E">
        <w:rPr>
          <w:rFonts w:ascii="Tahoma" w:hAnsi="Tahoma"/>
          <w:sz w:val="22"/>
          <w:szCs w:val="22"/>
        </w:rPr>
        <w:t>,</w:t>
      </w:r>
      <w:r w:rsidRPr="00DC614C">
        <w:rPr>
          <w:rFonts w:ascii="Tahoma" w:hAnsi="Tahoma"/>
          <w:sz w:val="22"/>
          <w:szCs w:val="22"/>
        </w:rPr>
        <w:t xml:space="preserve"> či pokračovať alebo podporiť iného kandidáta za vyriešenú</w:t>
      </w:r>
      <w:r w:rsidR="00BD0F8E">
        <w:rPr>
          <w:rFonts w:ascii="Tahoma" w:hAnsi="Tahoma"/>
          <w:sz w:val="22"/>
          <w:szCs w:val="22"/>
        </w:rPr>
        <w:t>.  B</w:t>
      </w:r>
      <w:r w:rsidRPr="00DC614C">
        <w:rPr>
          <w:rFonts w:ascii="Tahoma" w:hAnsi="Tahoma"/>
          <w:sz w:val="22"/>
          <w:szCs w:val="22"/>
        </w:rPr>
        <w:t xml:space="preserve">udem ďalej pracovať na tom, aby sme s </w:t>
      </w:r>
      <w:r w:rsidR="00BD0F8E">
        <w:rPr>
          <w:rFonts w:ascii="Tahoma" w:hAnsi="Tahoma"/>
          <w:sz w:val="22"/>
          <w:szCs w:val="22"/>
        </w:rPr>
        <w:t>našim programom a tímom</w:t>
      </w:r>
      <w:r w:rsidRPr="00DC614C">
        <w:rPr>
          <w:rFonts w:ascii="Tahoma" w:hAnsi="Tahoma"/>
          <w:sz w:val="22"/>
          <w:szCs w:val="22"/>
        </w:rPr>
        <w:t xml:space="preserve"> oslovili čo najviac ľudí v kraji,“ povedal Ján </w:t>
      </w:r>
      <w:proofErr w:type="spellStart"/>
      <w:r w:rsidRPr="00DC614C">
        <w:rPr>
          <w:rFonts w:ascii="Tahoma" w:hAnsi="Tahoma"/>
          <w:sz w:val="22"/>
          <w:szCs w:val="22"/>
        </w:rPr>
        <w:t>Lunter</w:t>
      </w:r>
      <w:proofErr w:type="spellEnd"/>
      <w:r w:rsidRPr="00DC614C">
        <w:rPr>
          <w:rFonts w:ascii="Tahoma" w:hAnsi="Tahoma"/>
          <w:sz w:val="22"/>
          <w:szCs w:val="22"/>
        </w:rPr>
        <w:t xml:space="preserve"> k téme spájania sa kandidátov.</w:t>
      </w:r>
    </w:p>
    <w:p w:rsidR="00DC614C" w:rsidRPr="00DC614C" w:rsidRDefault="00DC614C" w:rsidP="00DC614C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</w:p>
    <w:p w:rsidR="00612BFA" w:rsidRPr="00DC614C" w:rsidRDefault="00DC614C" w:rsidP="00DC614C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  <w:r w:rsidRPr="00DC614C">
        <w:rPr>
          <w:rFonts w:ascii="Tahoma" w:hAnsi="Tahoma"/>
          <w:sz w:val="22"/>
          <w:szCs w:val="22"/>
        </w:rPr>
        <w:t xml:space="preserve">Zadanie a priebeh prieskumu kontrolovala dvojica politológov z Masarykovej univerzity Mgr. Peter Spáč, </w:t>
      </w:r>
      <w:proofErr w:type="spellStart"/>
      <w:r w:rsidRPr="00DC614C">
        <w:rPr>
          <w:rFonts w:ascii="Tahoma" w:hAnsi="Tahoma"/>
          <w:sz w:val="22"/>
          <w:szCs w:val="22"/>
        </w:rPr>
        <w:t>Ph.D</w:t>
      </w:r>
      <w:proofErr w:type="spellEnd"/>
      <w:r w:rsidRPr="00DC614C">
        <w:rPr>
          <w:rFonts w:ascii="Tahoma" w:hAnsi="Tahoma"/>
          <w:sz w:val="22"/>
          <w:szCs w:val="22"/>
        </w:rPr>
        <w:t xml:space="preserve">. a Mgr. Miroslav </w:t>
      </w:r>
      <w:proofErr w:type="spellStart"/>
      <w:r w:rsidRPr="00DC614C">
        <w:rPr>
          <w:rFonts w:ascii="Tahoma" w:hAnsi="Tahoma"/>
          <w:sz w:val="22"/>
          <w:szCs w:val="22"/>
        </w:rPr>
        <w:t>Nemčok</w:t>
      </w:r>
      <w:proofErr w:type="spellEnd"/>
      <w:r w:rsidRPr="00DC614C">
        <w:rPr>
          <w:rFonts w:ascii="Tahoma" w:hAnsi="Tahoma"/>
          <w:sz w:val="22"/>
          <w:szCs w:val="22"/>
        </w:rPr>
        <w:t>. K priebe</w:t>
      </w:r>
      <w:bookmarkStart w:id="0" w:name="_GoBack"/>
      <w:bookmarkEnd w:id="0"/>
      <w:r w:rsidRPr="00DC614C">
        <w:rPr>
          <w:rFonts w:ascii="Tahoma" w:hAnsi="Tahoma"/>
          <w:sz w:val="22"/>
          <w:szCs w:val="22"/>
        </w:rPr>
        <w:t xml:space="preserve">hu prieskumu konštatovali, že „prieskum verejnej </w:t>
      </w:r>
      <w:r w:rsidRPr="00DC614C">
        <w:rPr>
          <w:rFonts w:ascii="Tahoma" w:hAnsi="Tahoma"/>
          <w:sz w:val="22"/>
          <w:szCs w:val="22"/>
        </w:rPr>
        <w:lastRenderedPageBreak/>
        <w:t xml:space="preserve">mienky so zameraním na nadchádzajúce voľby predsedu Banskobystrického VÚC, ktorý v septembri na základe zadania tímu kandidáta J. </w:t>
      </w:r>
      <w:proofErr w:type="spellStart"/>
      <w:r w:rsidRPr="00DC614C">
        <w:rPr>
          <w:rFonts w:ascii="Tahoma" w:hAnsi="Tahoma"/>
          <w:sz w:val="22"/>
          <w:szCs w:val="22"/>
        </w:rPr>
        <w:t>Luntera</w:t>
      </w:r>
      <w:proofErr w:type="spellEnd"/>
      <w:r w:rsidRPr="00DC614C">
        <w:rPr>
          <w:rFonts w:ascii="Tahoma" w:hAnsi="Tahoma"/>
          <w:sz w:val="22"/>
          <w:szCs w:val="22"/>
        </w:rPr>
        <w:t xml:space="preserve"> realizovala agentúra </w:t>
      </w:r>
      <w:r w:rsidR="003411FA">
        <w:rPr>
          <w:rFonts w:ascii="Tahoma" w:hAnsi="Tahoma"/>
          <w:sz w:val="22"/>
          <w:szCs w:val="22"/>
        </w:rPr>
        <w:t>FOCUS</w:t>
      </w:r>
      <w:r w:rsidRPr="00DC614C">
        <w:rPr>
          <w:rFonts w:ascii="Tahoma" w:hAnsi="Tahoma"/>
          <w:sz w:val="22"/>
          <w:szCs w:val="22"/>
        </w:rPr>
        <w:t xml:space="preserve">, plne zodpovedá požadovaným štandardom kladeným na tento typ činnosti. Jeho výsledky považujeme za spoľahlivé a odrážajúce stav verejnej mienky v Banskobystrickom kraji v čase jeho konania.“ </w:t>
      </w:r>
    </w:p>
    <w:p w:rsidR="005E5D0C" w:rsidRDefault="005E5D0C" w:rsidP="005078DB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</w:p>
    <w:p w:rsidR="005E5D0C" w:rsidRDefault="005E5D0C" w:rsidP="005078DB">
      <w:pPr>
        <w:pBdr>
          <w:bottom w:val="single" w:sz="6" w:space="1" w:color="auto"/>
        </w:pBdr>
        <w:spacing w:line="276" w:lineRule="auto"/>
        <w:jc w:val="both"/>
        <w:rPr>
          <w:rFonts w:ascii="Tahoma" w:hAnsi="Tahoma"/>
          <w:sz w:val="22"/>
          <w:szCs w:val="22"/>
        </w:rPr>
      </w:pPr>
    </w:p>
    <w:p w:rsidR="00FD1348" w:rsidRPr="00FD1348" w:rsidRDefault="00FD1348" w:rsidP="00FD1348">
      <w:pPr>
        <w:spacing w:line="276" w:lineRule="auto"/>
        <w:jc w:val="both"/>
        <w:rPr>
          <w:rFonts w:ascii="Tahoma" w:hAnsi="Tahoma"/>
          <w:i/>
          <w:sz w:val="22"/>
          <w:szCs w:val="22"/>
        </w:rPr>
      </w:pPr>
      <w:r w:rsidRPr="00FD1348">
        <w:rPr>
          <w:rFonts w:ascii="Tahoma" w:hAnsi="Tahoma"/>
          <w:i/>
          <w:sz w:val="22"/>
          <w:szCs w:val="22"/>
        </w:rPr>
        <w:t>Kontakt pre média</w:t>
      </w:r>
    </w:p>
    <w:p w:rsidR="00A022CD" w:rsidRPr="00A022CD" w:rsidRDefault="00FD1348" w:rsidP="00FD1348">
      <w:pPr>
        <w:spacing w:line="276" w:lineRule="auto"/>
        <w:jc w:val="both"/>
        <w:rPr>
          <w:rFonts w:ascii="Tahoma" w:hAnsi="Tahoma"/>
          <w:i/>
          <w:sz w:val="22"/>
          <w:szCs w:val="22"/>
        </w:rPr>
      </w:pPr>
      <w:r w:rsidRPr="00FD1348">
        <w:rPr>
          <w:rFonts w:ascii="Tahoma" w:hAnsi="Tahoma"/>
          <w:i/>
          <w:sz w:val="22"/>
          <w:szCs w:val="22"/>
        </w:rPr>
        <w:t xml:space="preserve">Roman </w:t>
      </w:r>
      <w:proofErr w:type="spellStart"/>
      <w:r w:rsidRPr="00FD1348">
        <w:rPr>
          <w:rFonts w:ascii="Tahoma" w:hAnsi="Tahoma"/>
          <w:i/>
          <w:sz w:val="22"/>
          <w:szCs w:val="22"/>
        </w:rPr>
        <w:t>Grešo</w:t>
      </w:r>
      <w:proofErr w:type="spellEnd"/>
      <w:r w:rsidRPr="00FD1348">
        <w:rPr>
          <w:rFonts w:ascii="Tahoma" w:hAnsi="Tahoma"/>
          <w:i/>
          <w:sz w:val="22"/>
          <w:szCs w:val="22"/>
        </w:rPr>
        <w:t>, tel.: +421 905 515854, media@lunter2017.sk</w:t>
      </w:r>
    </w:p>
    <w:sectPr w:rsidR="00A022CD" w:rsidRPr="00A022CD" w:rsidSect="00DE4C4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639" w:right="1134" w:bottom="1683" w:left="1134" w:header="831" w:footer="11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9D" w:rsidRDefault="00240E9D">
      <w:r>
        <w:separator/>
      </w:r>
    </w:p>
  </w:endnote>
  <w:endnote w:type="continuationSeparator" w:id="0">
    <w:p w:rsidR="00240E9D" w:rsidRDefault="0024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9" w:rsidRDefault="00A94B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9" w:rsidRDefault="00DC614C">
    <w:pPr>
      <w:pStyle w:val="Pta"/>
    </w:pPr>
    <w:r>
      <w:rPr>
        <w:noProof/>
        <w:lang w:eastAsia="sk-SK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9495" cy="372745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3727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9" w:rsidRDefault="00A94B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9D" w:rsidRDefault="00240E9D">
      <w:r>
        <w:separator/>
      </w:r>
    </w:p>
  </w:footnote>
  <w:footnote w:type="continuationSeparator" w:id="0">
    <w:p w:rsidR="00240E9D" w:rsidRDefault="00240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9" w:rsidRDefault="00DC614C">
    <w:pPr>
      <w:pStyle w:val="Hlavika"/>
    </w:pPr>
    <w:r>
      <w:rPr>
        <w:noProof/>
        <w:lang w:eastAsia="sk-SK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98345" cy="1007110"/>
          <wp:effectExtent l="19050" t="0" r="1905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9" w:rsidRDefault="00A94BC9"/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rem">
    <w15:presenceInfo w15:providerId="None" w15:userId="lor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47ED"/>
    <w:rsid w:val="000E69B7"/>
    <w:rsid w:val="000F10E7"/>
    <w:rsid w:val="00154799"/>
    <w:rsid w:val="001843EB"/>
    <w:rsid w:val="00185235"/>
    <w:rsid w:val="00197930"/>
    <w:rsid w:val="001D0FB5"/>
    <w:rsid w:val="002039E3"/>
    <w:rsid w:val="0020707D"/>
    <w:rsid w:val="00240E9D"/>
    <w:rsid w:val="00284ECB"/>
    <w:rsid w:val="002E6AF0"/>
    <w:rsid w:val="00304414"/>
    <w:rsid w:val="003411FA"/>
    <w:rsid w:val="0035230F"/>
    <w:rsid w:val="003B5342"/>
    <w:rsid w:val="0044733E"/>
    <w:rsid w:val="00452E2A"/>
    <w:rsid w:val="004570D3"/>
    <w:rsid w:val="00493C8E"/>
    <w:rsid w:val="004F47ED"/>
    <w:rsid w:val="005078DB"/>
    <w:rsid w:val="00517DB4"/>
    <w:rsid w:val="005707CF"/>
    <w:rsid w:val="0057256D"/>
    <w:rsid w:val="00577A79"/>
    <w:rsid w:val="005957C9"/>
    <w:rsid w:val="005A0238"/>
    <w:rsid w:val="005E5D0C"/>
    <w:rsid w:val="005F553B"/>
    <w:rsid w:val="00605B71"/>
    <w:rsid w:val="00612BFA"/>
    <w:rsid w:val="00711BC7"/>
    <w:rsid w:val="00732453"/>
    <w:rsid w:val="00841A52"/>
    <w:rsid w:val="00870DFC"/>
    <w:rsid w:val="00887A4A"/>
    <w:rsid w:val="00955CBC"/>
    <w:rsid w:val="00964D7B"/>
    <w:rsid w:val="00A022CD"/>
    <w:rsid w:val="00A12873"/>
    <w:rsid w:val="00A41CA3"/>
    <w:rsid w:val="00A637C1"/>
    <w:rsid w:val="00A84EDC"/>
    <w:rsid w:val="00A94BC9"/>
    <w:rsid w:val="00AB7723"/>
    <w:rsid w:val="00B13C29"/>
    <w:rsid w:val="00B358B2"/>
    <w:rsid w:val="00B474FC"/>
    <w:rsid w:val="00B94F2F"/>
    <w:rsid w:val="00BA5DA4"/>
    <w:rsid w:val="00BD0F8E"/>
    <w:rsid w:val="00C033CC"/>
    <w:rsid w:val="00C44C13"/>
    <w:rsid w:val="00C77373"/>
    <w:rsid w:val="00C818D6"/>
    <w:rsid w:val="00CA1223"/>
    <w:rsid w:val="00CE3276"/>
    <w:rsid w:val="00D27269"/>
    <w:rsid w:val="00DB178F"/>
    <w:rsid w:val="00DC614C"/>
    <w:rsid w:val="00DE4C40"/>
    <w:rsid w:val="00DE7694"/>
    <w:rsid w:val="00DF1C41"/>
    <w:rsid w:val="00E03675"/>
    <w:rsid w:val="00E12FD2"/>
    <w:rsid w:val="00E7453B"/>
    <w:rsid w:val="00E75236"/>
    <w:rsid w:val="00E87DB2"/>
    <w:rsid w:val="00F33E1F"/>
    <w:rsid w:val="00F90A35"/>
    <w:rsid w:val="00FD1348"/>
    <w:rsid w:val="00FD3185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4C40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rsid w:val="00DE4C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rsid w:val="00DE4C40"/>
    <w:pPr>
      <w:spacing w:after="120"/>
    </w:pPr>
  </w:style>
  <w:style w:type="paragraph" w:styleId="Zoznam">
    <w:name w:val="List"/>
    <w:basedOn w:val="Zkladntext"/>
    <w:rsid w:val="00DE4C40"/>
  </w:style>
  <w:style w:type="paragraph" w:customStyle="1" w:styleId="Popis1">
    <w:name w:val="Popis1"/>
    <w:basedOn w:val="Normlny"/>
    <w:rsid w:val="00DE4C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DE4C40"/>
    <w:pPr>
      <w:suppressLineNumbers/>
    </w:pPr>
  </w:style>
  <w:style w:type="paragraph" w:styleId="Hlavika">
    <w:name w:val="header"/>
    <w:basedOn w:val="Normlny"/>
    <w:rsid w:val="00DE4C40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rsid w:val="00DE4C40"/>
    <w:pPr>
      <w:suppressLineNumbers/>
      <w:tabs>
        <w:tab w:val="center" w:pos="4819"/>
        <w:tab w:val="right" w:pos="9638"/>
      </w:tabs>
    </w:pPr>
  </w:style>
  <w:style w:type="character" w:styleId="Odkaznakomentr">
    <w:name w:val="annotation reference"/>
    <w:uiPriority w:val="99"/>
    <w:semiHidden/>
    <w:unhideWhenUsed/>
    <w:rsid w:val="004473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733E"/>
    <w:rPr>
      <w:rFonts w:cs="Mangal"/>
      <w:sz w:val="20"/>
      <w:szCs w:val="18"/>
    </w:rPr>
  </w:style>
  <w:style w:type="character" w:customStyle="1" w:styleId="TextkomentraChar">
    <w:name w:val="Text komentára Char"/>
    <w:link w:val="Textkomentra"/>
    <w:uiPriority w:val="99"/>
    <w:semiHidden/>
    <w:rsid w:val="0044733E"/>
    <w:rPr>
      <w:rFonts w:eastAsia="Arial Unicode MS" w:cs="Mangal"/>
      <w:kern w:val="1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733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4733E"/>
    <w:rPr>
      <w:rFonts w:eastAsia="Arial Unicode MS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733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733E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Hypertextovprepojenie">
    <w:name w:val="Hyperlink"/>
    <w:uiPriority w:val="99"/>
    <w:unhideWhenUsed/>
    <w:rsid w:val="005A023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FR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PC</cp:lastModifiedBy>
  <cp:revision>3</cp:revision>
  <cp:lastPrinted>1899-12-31T23:00:00Z</cp:lastPrinted>
  <dcterms:created xsi:type="dcterms:W3CDTF">2017-09-28T14:22:00Z</dcterms:created>
  <dcterms:modified xsi:type="dcterms:W3CDTF">2017-09-28T14:27:00Z</dcterms:modified>
</cp:coreProperties>
</file>