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58B2" w:rsidRPr="00B358B2" w:rsidRDefault="00B358B2" w:rsidP="00B358B2">
      <w:pPr>
        <w:spacing w:line="276" w:lineRule="auto"/>
        <w:jc w:val="center"/>
        <w:rPr>
          <w:rFonts w:ascii="Tahoma" w:hAnsi="Tahoma"/>
          <w:b/>
          <w:sz w:val="28"/>
          <w:szCs w:val="28"/>
        </w:rPr>
      </w:pPr>
      <w:r>
        <w:rPr>
          <w:rFonts w:ascii="Tahoma" w:hAnsi="Tahoma"/>
          <w:b/>
          <w:sz w:val="28"/>
          <w:szCs w:val="28"/>
        </w:rPr>
        <w:t xml:space="preserve">Ján </w:t>
      </w:r>
      <w:proofErr w:type="spellStart"/>
      <w:r>
        <w:rPr>
          <w:rFonts w:ascii="Tahoma" w:hAnsi="Tahoma"/>
          <w:b/>
          <w:sz w:val="28"/>
          <w:szCs w:val="28"/>
        </w:rPr>
        <w:t>Lunter</w:t>
      </w:r>
      <w:proofErr w:type="spellEnd"/>
      <w:r>
        <w:rPr>
          <w:rFonts w:ascii="Tahoma" w:hAnsi="Tahoma"/>
          <w:b/>
          <w:sz w:val="28"/>
          <w:szCs w:val="28"/>
        </w:rPr>
        <w:t xml:space="preserve">: </w:t>
      </w:r>
      <w:r w:rsidR="00001668" w:rsidRPr="00001668">
        <w:rPr>
          <w:rFonts w:ascii="Tahoma" w:hAnsi="Tahoma"/>
          <w:b/>
          <w:sz w:val="28"/>
          <w:szCs w:val="28"/>
        </w:rPr>
        <w:t>Teraz sa nemôžeme nechať uspať!</w:t>
      </w:r>
    </w:p>
    <w:p w:rsidR="004570D3" w:rsidRPr="004570D3" w:rsidRDefault="004570D3" w:rsidP="004570D3">
      <w:pPr>
        <w:spacing w:line="276" w:lineRule="auto"/>
        <w:jc w:val="center"/>
        <w:rPr>
          <w:rFonts w:ascii="Tahoma" w:hAnsi="Tahoma"/>
          <w:b/>
          <w:sz w:val="28"/>
          <w:szCs w:val="28"/>
        </w:rPr>
      </w:pPr>
    </w:p>
    <w:p w:rsidR="00C77373" w:rsidRDefault="00C77373" w:rsidP="00197930">
      <w:pPr>
        <w:spacing w:line="276" w:lineRule="auto"/>
        <w:jc w:val="center"/>
        <w:rPr>
          <w:rFonts w:ascii="Tahoma" w:hAnsi="Tahoma"/>
          <w:b/>
          <w:sz w:val="28"/>
          <w:szCs w:val="28"/>
        </w:rPr>
      </w:pPr>
      <w:bookmarkStart w:id="0" w:name="_GoBack"/>
      <w:bookmarkEnd w:id="0"/>
    </w:p>
    <w:p w:rsidR="003B5342" w:rsidRPr="0057256D" w:rsidRDefault="003B5342" w:rsidP="005078DB">
      <w:pPr>
        <w:spacing w:line="276" w:lineRule="auto"/>
        <w:jc w:val="both"/>
        <w:rPr>
          <w:rFonts w:ascii="Tahoma" w:hAnsi="Tahoma"/>
          <w:sz w:val="22"/>
          <w:szCs w:val="22"/>
        </w:rPr>
      </w:pPr>
    </w:p>
    <w:p w:rsidR="0057256D" w:rsidRPr="0057256D" w:rsidRDefault="0057256D" w:rsidP="005078DB">
      <w:pPr>
        <w:spacing w:line="276" w:lineRule="auto"/>
        <w:jc w:val="both"/>
        <w:rPr>
          <w:rFonts w:ascii="Tahoma" w:hAnsi="Tahoma"/>
          <w:i/>
          <w:sz w:val="22"/>
          <w:szCs w:val="22"/>
        </w:rPr>
      </w:pPr>
      <w:r w:rsidRPr="0057256D">
        <w:rPr>
          <w:rFonts w:ascii="Tahoma" w:hAnsi="Tahoma"/>
          <w:i/>
          <w:sz w:val="22"/>
          <w:szCs w:val="22"/>
        </w:rPr>
        <w:t xml:space="preserve">Tlačová správa                                           </w:t>
      </w:r>
      <w:r w:rsidR="00A84EDC">
        <w:rPr>
          <w:rFonts w:ascii="Tahoma" w:hAnsi="Tahoma"/>
          <w:i/>
          <w:sz w:val="22"/>
          <w:szCs w:val="22"/>
        </w:rPr>
        <w:t xml:space="preserve">                  </w:t>
      </w:r>
      <w:r w:rsidR="004570D3">
        <w:rPr>
          <w:rFonts w:ascii="Tahoma" w:hAnsi="Tahoma"/>
          <w:i/>
          <w:sz w:val="22"/>
          <w:szCs w:val="22"/>
        </w:rPr>
        <w:t xml:space="preserve">    </w:t>
      </w:r>
      <w:r w:rsidR="00517DB4">
        <w:rPr>
          <w:rFonts w:ascii="Tahoma" w:hAnsi="Tahoma"/>
          <w:i/>
          <w:sz w:val="22"/>
          <w:szCs w:val="22"/>
        </w:rPr>
        <w:t>Banská Bystrica, 2</w:t>
      </w:r>
      <w:r w:rsidR="00001668">
        <w:rPr>
          <w:rFonts w:ascii="Tahoma" w:hAnsi="Tahoma"/>
          <w:i/>
          <w:sz w:val="22"/>
          <w:szCs w:val="22"/>
        </w:rPr>
        <w:t>0. októbra</w:t>
      </w:r>
      <w:r w:rsidR="00A84EDC">
        <w:rPr>
          <w:rFonts w:ascii="Tahoma" w:hAnsi="Tahoma"/>
          <w:i/>
          <w:sz w:val="22"/>
          <w:szCs w:val="22"/>
        </w:rPr>
        <w:t xml:space="preserve"> 2017</w:t>
      </w:r>
    </w:p>
    <w:p w:rsidR="0057256D" w:rsidRDefault="0057256D" w:rsidP="005078DB">
      <w:pPr>
        <w:spacing w:line="276" w:lineRule="auto"/>
        <w:jc w:val="both"/>
        <w:rPr>
          <w:rFonts w:ascii="Tahoma" w:hAnsi="Tahoma"/>
          <w:b/>
          <w:sz w:val="22"/>
          <w:szCs w:val="22"/>
        </w:rPr>
      </w:pPr>
    </w:p>
    <w:p w:rsidR="00001668" w:rsidRPr="00001668" w:rsidRDefault="00001668" w:rsidP="00001668">
      <w:pPr>
        <w:pBdr>
          <w:bottom w:val="single" w:sz="6" w:space="1" w:color="auto"/>
        </w:pBdr>
        <w:spacing w:line="276" w:lineRule="auto"/>
        <w:jc w:val="both"/>
        <w:rPr>
          <w:rFonts w:ascii="Tahoma" w:hAnsi="Tahoma"/>
          <w:b/>
          <w:sz w:val="22"/>
          <w:szCs w:val="22"/>
        </w:rPr>
      </w:pPr>
      <w:r w:rsidRPr="00001668">
        <w:rPr>
          <w:rFonts w:ascii="Tahoma" w:hAnsi="Tahoma"/>
          <w:b/>
          <w:sz w:val="22"/>
          <w:szCs w:val="22"/>
        </w:rPr>
        <w:t xml:space="preserve">V piatok 20. októbra 2017 boli zverejnené výsledky prieskumu voličských preferencií, ktorý vykonala agentúra AKO pre televíziu TA3. Výsledky preferencií voličov vo voľbách za župana Banskobystrického kraja jasne favorizujú nezávislého kandidáta Jána </w:t>
      </w:r>
      <w:proofErr w:type="spellStart"/>
      <w:r w:rsidRPr="00001668">
        <w:rPr>
          <w:rFonts w:ascii="Tahoma" w:hAnsi="Tahoma"/>
          <w:b/>
          <w:sz w:val="22"/>
          <w:szCs w:val="22"/>
        </w:rPr>
        <w:t>Luntera</w:t>
      </w:r>
      <w:proofErr w:type="spellEnd"/>
      <w:r w:rsidRPr="00001668">
        <w:rPr>
          <w:rFonts w:ascii="Tahoma" w:hAnsi="Tahoma"/>
          <w:b/>
          <w:sz w:val="22"/>
          <w:szCs w:val="22"/>
        </w:rPr>
        <w:t xml:space="preserve"> s 51,2% pred úradujúcim županom </w:t>
      </w:r>
      <w:proofErr w:type="spellStart"/>
      <w:r w:rsidRPr="00001668">
        <w:rPr>
          <w:rFonts w:ascii="Tahoma" w:hAnsi="Tahoma"/>
          <w:b/>
          <w:sz w:val="22"/>
          <w:szCs w:val="22"/>
        </w:rPr>
        <w:t>Marianom</w:t>
      </w:r>
      <w:proofErr w:type="spellEnd"/>
      <w:r w:rsidRPr="00001668">
        <w:rPr>
          <w:rFonts w:ascii="Tahoma" w:hAnsi="Tahoma"/>
          <w:b/>
          <w:sz w:val="22"/>
          <w:szCs w:val="22"/>
        </w:rPr>
        <w:t xml:space="preserve"> </w:t>
      </w:r>
      <w:proofErr w:type="spellStart"/>
      <w:r w:rsidRPr="00001668">
        <w:rPr>
          <w:rFonts w:ascii="Tahoma" w:hAnsi="Tahoma"/>
          <w:b/>
          <w:sz w:val="22"/>
          <w:szCs w:val="22"/>
        </w:rPr>
        <w:t>Kotlebom</w:t>
      </w:r>
      <w:proofErr w:type="spellEnd"/>
      <w:r w:rsidRPr="00001668">
        <w:rPr>
          <w:rFonts w:ascii="Tahoma" w:hAnsi="Tahoma"/>
          <w:b/>
          <w:sz w:val="22"/>
          <w:szCs w:val="22"/>
        </w:rPr>
        <w:t>, ktorému v prieskume vyslovilo podporu 21,9% respondentov.</w:t>
      </w:r>
    </w:p>
    <w:p w:rsidR="00001668" w:rsidRPr="00001668" w:rsidRDefault="00001668" w:rsidP="00001668">
      <w:pPr>
        <w:pBdr>
          <w:bottom w:val="single" w:sz="6" w:space="1" w:color="auto"/>
        </w:pBdr>
        <w:spacing w:line="276" w:lineRule="auto"/>
        <w:jc w:val="both"/>
        <w:rPr>
          <w:rFonts w:ascii="Tahoma" w:hAnsi="Tahoma"/>
          <w:sz w:val="22"/>
          <w:szCs w:val="22"/>
        </w:rPr>
      </w:pPr>
    </w:p>
    <w:p w:rsidR="00001668" w:rsidRPr="00001668" w:rsidRDefault="00001668" w:rsidP="00001668">
      <w:pPr>
        <w:pBdr>
          <w:bottom w:val="single" w:sz="6" w:space="1" w:color="auto"/>
        </w:pBdr>
        <w:spacing w:line="276" w:lineRule="auto"/>
        <w:jc w:val="both"/>
        <w:rPr>
          <w:rFonts w:ascii="Tahoma" w:hAnsi="Tahoma"/>
          <w:sz w:val="22"/>
          <w:szCs w:val="22"/>
        </w:rPr>
      </w:pPr>
      <w:r w:rsidRPr="00001668">
        <w:rPr>
          <w:rFonts w:ascii="Tahoma" w:hAnsi="Tahoma"/>
          <w:sz w:val="22"/>
          <w:szCs w:val="22"/>
        </w:rPr>
        <w:t xml:space="preserve">Ján </w:t>
      </w:r>
      <w:proofErr w:type="spellStart"/>
      <w:r w:rsidRPr="00001668">
        <w:rPr>
          <w:rFonts w:ascii="Tahoma" w:hAnsi="Tahoma"/>
          <w:sz w:val="22"/>
          <w:szCs w:val="22"/>
        </w:rPr>
        <w:t>Lunter</w:t>
      </w:r>
      <w:proofErr w:type="spellEnd"/>
      <w:r w:rsidRPr="00001668">
        <w:rPr>
          <w:rFonts w:ascii="Tahoma" w:hAnsi="Tahoma"/>
          <w:sz w:val="22"/>
          <w:szCs w:val="22"/>
        </w:rPr>
        <w:t xml:space="preserve"> na výsledky prieskumu reagoval zdržanlivo: "</w:t>
      </w:r>
      <w:r w:rsidRPr="00001668">
        <w:rPr>
          <w:rFonts w:ascii="Tahoma" w:hAnsi="Tahoma"/>
          <w:i/>
          <w:sz w:val="22"/>
          <w:szCs w:val="22"/>
        </w:rPr>
        <w:t>Pred každými voľbami koluje množstvo prieskumov, tie však nie vždy zodpovedajú reálnym volebným výsledkom. Už neraz sme boli svedkami toho, ako favorit prieskumov napokon prehral len preto, že sa jeho voliči nechali uchlácholiť peknými číslami.</w:t>
      </w:r>
      <w:r w:rsidRPr="00001668">
        <w:rPr>
          <w:rFonts w:ascii="Tahoma" w:hAnsi="Tahoma"/>
          <w:sz w:val="22"/>
          <w:szCs w:val="22"/>
        </w:rPr>
        <w:t xml:space="preserve">" Ďalej upozornil, že o výsledkoch volieb rozhodne predovšetkým účasť voličov v samotný deň volieb, ktoré sa konajú v sobotu 4. novembra 2017. Tá bude aj podľa slov riaditeľa agentúry AKO Václava </w:t>
      </w:r>
      <w:proofErr w:type="spellStart"/>
      <w:r w:rsidRPr="00001668">
        <w:rPr>
          <w:rFonts w:ascii="Tahoma" w:hAnsi="Tahoma"/>
          <w:sz w:val="22"/>
          <w:szCs w:val="22"/>
        </w:rPr>
        <w:t>Hřícha</w:t>
      </w:r>
      <w:proofErr w:type="spellEnd"/>
      <w:r w:rsidRPr="00001668">
        <w:rPr>
          <w:rFonts w:ascii="Tahoma" w:hAnsi="Tahoma"/>
          <w:sz w:val="22"/>
          <w:szCs w:val="22"/>
        </w:rPr>
        <w:t xml:space="preserve"> určite nižšia, než voliči deklarujú v prieskume.</w:t>
      </w:r>
    </w:p>
    <w:p w:rsidR="00001668" w:rsidRPr="00001668" w:rsidRDefault="00001668" w:rsidP="00001668">
      <w:pPr>
        <w:pBdr>
          <w:bottom w:val="single" w:sz="6" w:space="1" w:color="auto"/>
        </w:pBdr>
        <w:spacing w:line="276" w:lineRule="auto"/>
        <w:jc w:val="both"/>
        <w:rPr>
          <w:rFonts w:ascii="Tahoma" w:hAnsi="Tahoma"/>
          <w:sz w:val="22"/>
          <w:szCs w:val="22"/>
        </w:rPr>
      </w:pPr>
    </w:p>
    <w:p w:rsidR="00001668" w:rsidRPr="00001668" w:rsidRDefault="00001668" w:rsidP="00001668">
      <w:pPr>
        <w:pBdr>
          <w:bottom w:val="single" w:sz="6" w:space="1" w:color="auto"/>
        </w:pBdr>
        <w:spacing w:line="276" w:lineRule="auto"/>
        <w:jc w:val="both"/>
        <w:rPr>
          <w:rFonts w:ascii="Tahoma" w:hAnsi="Tahoma"/>
          <w:sz w:val="22"/>
          <w:szCs w:val="22"/>
        </w:rPr>
      </w:pPr>
      <w:proofErr w:type="spellStart"/>
      <w:r w:rsidRPr="00001668">
        <w:rPr>
          <w:rFonts w:ascii="Tahoma" w:hAnsi="Tahoma"/>
          <w:sz w:val="22"/>
          <w:szCs w:val="22"/>
        </w:rPr>
        <w:t>Lunter</w:t>
      </w:r>
      <w:proofErr w:type="spellEnd"/>
      <w:r w:rsidRPr="00001668">
        <w:rPr>
          <w:rFonts w:ascii="Tahoma" w:hAnsi="Tahoma"/>
          <w:sz w:val="22"/>
          <w:szCs w:val="22"/>
        </w:rPr>
        <w:t xml:space="preserve"> preto adresoval svojim podporovateľom výzvu, v ktorej ich varuje, aby sa nespoliehali na to, že voľby sa už zdajú byť rozhodnuté: "</w:t>
      </w:r>
      <w:r w:rsidRPr="00001668">
        <w:rPr>
          <w:rFonts w:ascii="Tahoma" w:hAnsi="Tahoma"/>
          <w:i/>
          <w:sz w:val="22"/>
          <w:szCs w:val="22"/>
        </w:rPr>
        <w:t>O budúcnosti nášho kraja nerozhodnú prieskumy, ale všetci oprávnení voliči. Je istá vec, že priaznivci politiky súčasného župana prídu voliť disciplinovane a v plnom počte. Preto je veľmi dôležité, aby k voľbám prišlo čo najviac nás, ktorých hnevá, ako to dnes v našom kraji vyzerá.</w:t>
      </w:r>
      <w:r w:rsidRPr="00001668">
        <w:rPr>
          <w:rFonts w:ascii="Tahoma" w:hAnsi="Tahoma"/>
          <w:sz w:val="22"/>
          <w:szCs w:val="22"/>
        </w:rPr>
        <w:t>"</w:t>
      </w:r>
    </w:p>
    <w:p w:rsidR="00001668" w:rsidRPr="00001668" w:rsidRDefault="00001668" w:rsidP="00001668">
      <w:pPr>
        <w:pBdr>
          <w:bottom w:val="single" w:sz="6" w:space="1" w:color="auto"/>
        </w:pBdr>
        <w:spacing w:line="276" w:lineRule="auto"/>
        <w:jc w:val="both"/>
        <w:rPr>
          <w:rFonts w:ascii="Tahoma" w:hAnsi="Tahoma"/>
          <w:sz w:val="22"/>
          <w:szCs w:val="22"/>
        </w:rPr>
      </w:pPr>
    </w:p>
    <w:p w:rsidR="00001668" w:rsidRPr="00001668" w:rsidRDefault="00001668" w:rsidP="00001668">
      <w:pPr>
        <w:pBdr>
          <w:bottom w:val="single" w:sz="6" w:space="1" w:color="auto"/>
        </w:pBdr>
        <w:spacing w:line="276" w:lineRule="auto"/>
        <w:jc w:val="both"/>
        <w:rPr>
          <w:rFonts w:ascii="Tahoma" w:hAnsi="Tahoma"/>
          <w:sz w:val="22"/>
          <w:szCs w:val="22"/>
        </w:rPr>
      </w:pPr>
      <w:r w:rsidRPr="00001668">
        <w:rPr>
          <w:rFonts w:ascii="Tahoma" w:hAnsi="Tahoma"/>
          <w:sz w:val="22"/>
          <w:szCs w:val="22"/>
        </w:rPr>
        <w:t xml:space="preserve">Ján </w:t>
      </w:r>
      <w:proofErr w:type="spellStart"/>
      <w:r w:rsidRPr="00001668">
        <w:rPr>
          <w:rFonts w:ascii="Tahoma" w:hAnsi="Tahoma"/>
          <w:sz w:val="22"/>
          <w:szCs w:val="22"/>
        </w:rPr>
        <w:t>Lunter</w:t>
      </w:r>
      <w:proofErr w:type="spellEnd"/>
      <w:r w:rsidRPr="00001668">
        <w:rPr>
          <w:rFonts w:ascii="Tahoma" w:hAnsi="Tahoma"/>
          <w:sz w:val="22"/>
          <w:szCs w:val="22"/>
        </w:rPr>
        <w:t xml:space="preserve"> tiež informoval, že spolu s kandidátmi do krajského zastupiteľstva spúšťajú intenzívnu mobilizačnú kampaň, do ktorej chcú zapojiť aj samotných voličov a podporovateľov jeho kandidatúry. "</w:t>
      </w:r>
      <w:r w:rsidRPr="00001668">
        <w:rPr>
          <w:rFonts w:ascii="Tahoma" w:hAnsi="Tahoma"/>
          <w:i/>
          <w:sz w:val="22"/>
          <w:szCs w:val="22"/>
        </w:rPr>
        <w:t>Je nesmierne dôležité, aby všetci, ktorým záleží na zmene v našom kraji oslovili ľudí vo svojom okolí a vysvetľovali im, aké dôležité je nenechať prepadnúť ich hlas. V deň volieb musíme všetci zavolať svojím priateľom a pripomenúť im, aby nezabudli odovzdať svoj hlas a aby krúžkovali kandidátov na poslancov. Teraz sa nemôžeme nechať uspať!</w:t>
      </w:r>
      <w:r w:rsidRPr="00001668">
        <w:rPr>
          <w:rFonts w:ascii="Tahoma" w:hAnsi="Tahoma"/>
          <w:sz w:val="22"/>
          <w:szCs w:val="22"/>
        </w:rPr>
        <w:t>"</w:t>
      </w:r>
    </w:p>
    <w:p w:rsidR="005E5D0C" w:rsidRDefault="005E5D0C" w:rsidP="005078DB">
      <w:pPr>
        <w:pBdr>
          <w:bottom w:val="single" w:sz="6" w:space="1" w:color="auto"/>
        </w:pBdr>
        <w:spacing w:line="276" w:lineRule="auto"/>
        <w:jc w:val="both"/>
        <w:rPr>
          <w:rFonts w:ascii="Tahoma" w:hAnsi="Tahoma"/>
          <w:sz w:val="22"/>
          <w:szCs w:val="22"/>
        </w:rPr>
      </w:pPr>
    </w:p>
    <w:p w:rsidR="00FD1348" w:rsidRPr="00FD1348" w:rsidRDefault="00FD1348" w:rsidP="00FD1348">
      <w:pPr>
        <w:spacing w:line="276" w:lineRule="auto"/>
        <w:jc w:val="both"/>
        <w:rPr>
          <w:rFonts w:ascii="Tahoma" w:hAnsi="Tahoma"/>
          <w:i/>
          <w:sz w:val="22"/>
          <w:szCs w:val="22"/>
        </w:rPr>
      </w:pPr>
      <w:r w:rsidRPr="00FD1348">
        <w:rPr>
          <w:rFonts w:ascii="Tahoma" w:hAnsi="Tahoma"/>
          <w:i/>
          <w:sz w:val="22"/>
          <w:szCs w:val="22"/>
        </w:rPr>
        <w:t>Kontakt pre média</w:t>
      </w:r>
    </w:p>
    <w:p w:rsidR="00A022CD" w:rsidRPr="00A022CD" w:rsidRDefault="00FD1348" w:rsidP="00FD1348">
      <w:pPr>
        <w:spacing w:line="276" w:lineRule="auto"/>
        <w:jc w:val="both"/>
        <w:rPr>
          <w:rFonts w:ascii="Tahoma" w:hAnsi="Tahoma"/>
          <w:i/>
          <w:sz w:val="22"/>
          <w:szCs w:val="22"/>
        </w:rPr>
      </w:pPr>
      <w:r w:rsidRPr="00FD1348">
        <w:rPr>
          <w:rFonts w:ascii="Tahoma" w:hAnsi="Tahoma"/>
          <w:i/>
          <w:sz w:val="22"/>
          <w:szCs w:val="22"/>
        </w:rPr>
        <w:t xml:space="preserve">Roman </w:t>
      </w:r>
      <w:proofErr w:type="spellStart"/>
      <w:r w:rsidRPr="00FD1348">
        <w:rPr>
          <w:rFonts w:ascii="Tahoma" w:hAnsi="Tahoma"/>
          <w:i/>
          <w:sz w:val="22"/>
          <w:szCs w:val="22"/>
        </w:rPr>
        <w:t>Grešo</w:t>
      </w:r>
      <w:proofErr w:type="spellEnd"/>
      <w:r w:rsidRPr="00FD1348">
        <w:rPr>
          <w:rFonts w:ascii="Tahoma" w:hAnsi="Tahoma"/>
          <w:i/>
          <w:sz w:val="22"/>
          <w:szCs w:val="22"/>
        </w:rPr>
        <w:t>, tel.: +421 905 515854, media@lunter2017.sk</w:t>
      </w:r>
    </w:p>
    <w:sectPr w:rsidR="00A022CD" w:rsidRPr="00A022CD" w:rsidSect="00DE4C40">
      <w:headerReference w:type="default" r:id="rId7"/>
      <w:footerReference w:type="even" r:id="rId8"/>
      <w:footerReference w:type="default" r:id="rId9"/>
      <w:headerReference w:type="first" r:id="rId10"/>
      <w:footerReference w:type="first" r:id="rId11"/>
      <w:pgSz w:w="11906" w:h="16838"/>
      <w:pgMar w:top="3639" w:right="1134" w:bottom="1683" w:left="1134" w:header="831" w:footer="11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F76" w:rsidRDefault="00ED0F76">
      <w:r>
        <w:separator/>
      </w:r>
    </w:p>
  </w:endnote>
  <w:endnote w:type="continuationSeparator" w:id="0">
    <w:p w:rsidR="00ED0F76" w:rsidRDefault="00ED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C9" w:rsidRDefault="00A94B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C9" w:rsidRDefault="00DC614C">
    <w:pPr>
      <w:pStyle w:val="Pta"/>
    </w:pPr>
    <w:r>
      <w:rPr>
        <w:noProof/>
        <w:lang w:eastAsia="zh-TW" w:bidi="ar-SA"/>
      </w:rPr>
      <w:drawing>
        <wp:anchor distT="0" distB="0" distL="0" distR="0" simplePos="0" relativeHeight="251658240" behindDoc="0" locked="0" layoutInCell="1" allowOverlap="1">
          <wp:simplePos x="0" y="0"/>
          <wp:positionH relativeFrom="column">
            <wp:align>center</wp:align>
          </wp:positionH>
          <wp:positionV relativeFrom="paragraph">
            <wp:posOffset>0</wp:posOffset>
          </wp:positionV>
          <wp:extent cx="6119495" cy="372745"/>
          <wp:effectExtent l="19050" t="0" r="0" b="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9495" cy="372745"/>
                  </a:xfrm>
                  <a:prstGeom prst="rect">
                    <a:avLst/>
                  </a:prstGeom>
                  <a:solidFill>
                    <a:srgbClr val="FFFFFF"/>
                  </a:solid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C9" w:rsidRDefault="00A94B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F76" w:rsidRDefault="00ED0F76">
      <w:r>
        <w:separator/>
      </w:r>
    </w:p>
  </w:footnote>
  <w:footnote w:type="continuationSeparator" w:id="0">
    <w:p w:rsidR="00ED0F76" w:rsidRDefault="00ED0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C9" w:rsidRDefault="00DC614C">
    <w:pPr>
      <w:pStyle w:val="Hlavika"/>
    </w:pPr>
    <w:r>
      <w:rPr>
        <w:noProof/>
        <w:lang w:eastAsia="zh-TW" w:bidi="ar-SA"/>
      </w:rPr>
      <w:drawing>
        <wp:anchor distT="0" distB="0" distL="0" distR="0" simplePos="0" relativeHeight="251657216" behindDoc="0" locked="0" layoutInCell="1" allowOverlap="1">
          <wp:simplePos x="0" y="0"/>
          <wp:positionH relativeFrom="column">
            <wp:align>center</wp:align>
          </wp:positionH>
          <wp:positionV relativeFrom="paragraph">
            <wp:posOffset>0</wp:posOffset>
          </wp:positionV>
          <wp:extent cx="1998345" cy="1007110"/>
          <wp:effectExtent l="19050" t="0" r="1905" b="0"/>
          <wp:wrapTopAndBottom/>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98345" cy="1007110"/>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C9" w:rsidRDefault="00A94BC9"/>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rem">
    <w15:presenceInfo w15:providerId="None" w15:userId="lor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ED"/>
    <w:rsid w:val="00001668"/>
    <w:rsid w:val="000E69B7"/>
    <w:rsid w:val="000F10E7"/>
    <w:rsid w:val="00154799"/>
    <w:rsid w:val="001843EB"/>
    <w:rsid w:val="00185235"/>
    <w:rsid w:val="00197930"/>
    <w:rsid w:val="001D0FB5"/>
    <w:rsid w:val="002039E3"/>
    <w:rsid w:val="0020707D"/>
    <w:rsid w:val="00240E9D"/>
    <w:rsid w:val="00284ECB"/>
    <w:rsid w:val="002E6AF0"/>
    <w:rsid w:val="00304414"/>
    <w:rsid w:val="003411FA"/>
    <w:rsid w:val="0035230F"/>
    <w:rsid w:val="003B5342"/>
    <w:rsid w:val="0044733E"/>
    <w:rsid w:val="00452E2A"/>
    <w:rsid w:val="004570D3"/>
    <w:rsid w:val="00493C8E"/>
    <w:rsid w:val="004F47ED"/>
    <w:rsid w:val="005078DB"/>
    <w:rsid w:val="00517DB4"/>
    <w:rsid w:val="005707CF"/>
    <w:rsid w:val="0057256D"/>
    <w:rsid w:val="00577A79"/>
    <w:rsid w:val="005957C9"/>
    <w:rsid w:val="005A0238"/>
    <w:rsid w:val="005E5D0C"/>
    <w:rsid w:val="005F553B"/>
    <w:rsid w:val="00605B71"/>
    <w:rsid w:val="00612BFA"/>
    <w:rsid w:val="00711BC7"/>
    <w:rsid w:val="00732453"/>
    <w:rsid w:val="00841A52"/>
    <w:rsid w:val="00870DFC"/>
    <w:rsid w:val="00887A4A"/>
    <w:rsid w:val="00955CBC"/>
    <w:rsid w:val="00964D7B"/>
    <w:rsid w:val="00A022CD"/>
    <w:rsid w:val="00A12873"/>
    <w:rsid w:val="00A41CA3"/>
    <w:rsid w:val="00A637C1"/>
    <w:rsid w:val="00A84EDC"/>
    <w:rsid w:val="00A94BC9"/>
    <w:rsid w:val="00AB7723"/>
    <w:rsid w:val="00B13C29"/>
    <w:rsid w:val="00B358B2"/>
    <w:rsid w:val="00B474FC"/>
    <w:rsid w:val="00B94F2F"/>
    <w:rsid w:val="00BA5DA4"/>
    <w:rsid w:val="00BD0F8E"/>
    <w:rsid w:val="00C033CC"/>
    <w:rsid w:val="00C44C13"/>
    <w:rsid w:val="00C77373"/>
    <w:rsid w:val="00C818D6"/>
    <w:rsid w:val="00CA1223"/>
    <w:rsid w:val="00CE3276"/>
    <w:rsid w:val="00D27269"/>
    <w:rsid w:val="00DB178F"/>
    <w:rsid w:val="00DC614C"/>
    <w:rsid w:val="00DE4C40"/>
    <w:rsid w:val="00DE7694"/>
    <w:rsid w:val="00DF1C41"/>
    <w:rsid w:val="00E03675"/>
    <w:rsid w:val="00E12FD2"/>
    <w:rsid w:val="00E7453B"/>
    <w:rsid w:val="00E75236"/>
    <w:rsid w:val="00E87DB2"/>
    <w:rsid w:val="00ED0F76"/>
    <w:rsid w:val="00F33E1F"/>
    <w:rsid w:val="00F90A35"/>
    <w:rsid w:val="00FD1348"/>
    <w:rsid w:val="00FD3185"/>
    <w:rsid w:val="00FE2990"/>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E4C40"/>
    <w:pPr>
      <w:widowControl w:val="0"/>
      <w:suppressAutoHyphens/>
    </w:pPr>
    <w:rPr>
      <w:rFonts w:eastAsia="Arial Unicode MS" w:cs="Arial Unicode MS"/>
      <w:kern w:val="1"/>
      <w:sz w:val="24"/>
      <w:szCs w:val="24"/>
      <w:lang w:eastAsia="hi-IN" w:bidi="hi-IN"/>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eading">
    <w:name w:val="Heading"/>
    <w:basedOn w:val="Normlny"/>
    <w:next w:val="Zkladntext"/>
    <w:rsid w:val="00DE4C40"/>
    <w:pPr>
      <w:keepNext/>
      <w:spacing w:before="240" w:after="120"/>
    </w:pPr>
    <w:rPr>
      <w:rFonts w:ascii="Arial" w:hAnsi="Arial"/>
      <w:sz w:val="28"/>
      <w:szCs w:val="28"/>
    </w:rPr>
  </w:style>
  <w:style w:type="paragraph" w:styleId="Zkladntext">
    <w:name w:val="Body Text"/>
    <w:basedOn w:val="Normlny"/>
    <w:rsid w:val="00DE4C40"/>
    <w:pPr>
      <w:spacing w:after="120"/>
    </w:pPr>
  </w:style>
  <w:style w:type="paragraph" w:styleId="Zoznam">
    <w:name w:val="List"/>
    <w:basedOn w:val="Zkladntext"/>
    <w:rsid w:val="00DE4C40"/>
  </w:style>
  <w:style w:type="paragraph" w:customStyle="1" w:styleId="Popis1">
    <w:name w:val="Popis1"/>
    <w:basedOn w:val="Normlny"/>
    <w:rsid w:val="00DE4C40"/>
    <w:pPr>
      <w:suppressLineNumbers/>
      <w:spacing w:before="120" w:after="120"/>
    </w:pPr>
    <w:rPr>
      <w:i/>
      <w:iCs/>
    </w:rPr>
  </w:style>
  <w:style w:type="paragraph" w:customStyle="1" w:styleId="Index">
    <w:name w:val="Index"/>
    <w:basedOn w:val="Normlny"/>
    <w:rsid w:val="00DE4C40"/>
    <w:pPr>
      <w:suppressLineNumbers/>
    </w:pPr>
  </w:style>
  <w:style w:type="paragraph" w:styleId="Hlavika">
    <w:name w:val="header"/>
    <w:basedOn w:val="Normlny"/>
    <w:rsid w:val="00DE4C40"/>
    <w:pPr>
      <w:suppressLineNumbers/>
      <w:tabs>
        <w:tab w:val="center" w:pos="4819"/>
        <w:tab w:val="right" w:pos="9638"/>
      </w:tabs>
    </w:pPr>
  </w:style>
  <w:style w:type="paragraph" w:styleId="Pta">
    <w:name w:val="footer"/>
    <w:basedOn w:val="Normlny"/>
    <w:rsid w:val="00DE4C40"/>
    <w:pPr>
      <w:suppressLineNumbers/>
      <w:tabs>
        <w:tab w:val="center" w:pos="4819"/>
        <w:tab w:val="right" w:pos="9638"/>
      </w:tabs>
    </w:pPr>
  </w:style>
  <w:style w:type="character" w:styleId="Odkaznakomentr">
    <w:name w:val="annotation reference"/>
    <w:uiPriority w:val="99"/>
    <w:semiHidden/>
    <w:unhideWhenUsed/>
    <w:rsid w:val="0044733E"/>
    <w:rPr>
      <w:sz w:val="16"/>
      <w:szCs w:val="16"/>
    </w:rPr>
  </w:style>
  <w:style w:type="paragraph" w:styleId="Textkomentra">
    <w:name w:val="annotation text"/>
    <w:basedOn w:val="Normlny"/>
    <w:link w:val="TextkomentraChar"/>
    <w:uiPriority w:val="99"/>
    <w:semiHidden/>
    <w:unhideWhenUsed/>
    <w:rsid w:val="0044733E"/>
    <w:rPr>
      <w:rFonts w:cs="Mangal"/>
      <w:sz w:val="20"/>
      <w:szCs w:val="18"/>
    </w:rPr>
  </w:style>
  <w:style w:type="character" w:customStyle="1" w:styleId="TextkomentraChar">
    <w:name w:val="Text komentára Char"/>
    <w:link w:val="Textkomentra"/>
    <w:uiPriority w:val="99"/>
    <w:semiHidden/>
    <w:rsid w:val="0044733E"/>
    <w:rPr>
      <w:rFonts w:eastAsia="Arial Unicode MS" w:cs="Mangal"/>
      <w:kern w:val="1"/>
      <w:szCs w:val="18"/>
      <w:lang w:eastAsia="hi-IN" w:bidi="hi-IN"/>
    </w:rPr>
  </w:style>
  <w:style w:type="paragraph" w:styleId="Predmetkomentra">
    <w:name w:val="annotation subject"/>
    <w:basedOn w:val="Textkomentra"/>
    <w:next w:val="Textkomentra"/>
    <w:link w:val="PredmetkomentraChar"/>
    <w:uiPriority w:val="99"/>
    <w:semiHidden/>
    <w:unhideWhenUsed/>
    <w:rsid w:val="0044733E"/>
    <w:rPr>
      <w:b/>
      <w:bCs/>
    </w:rPr>
  </w:style>
  <w:style w:type="character" w:customStyle="1" w:styleId="PredmetkomentraChar">
    <w:name w:val="Predmet komentára Char"/>
    <w:link w:val="Predmetkomentra"/>
    <w:uiPriority w:val="99"/>
    <w:semiHidden/>
    <w:rsid w:val="0044733E"/>
    <w:rPr>
      <w:rFonts w:eastAsia="Arial Unicode MS" w:cs="Mangal"/>
      <w:b/>
      <w:bCs/>
      <w:kern w:val="1"/>
      <w:szCs w:val="18"/>
      <w:lang w:eastAsia="hi-IN" w:bidi="hi-IN"/>
    </w:rPr>
  </w:style>
  <w:style w:type="paragraph" w:styleId="Textbubliny">
    <w:name w:val="Balloon Text"/>
    <w:basedOn w:val="Normlny"/>
    <w:link w:val="TextbublinyChar"/>
    <w:uiPriority w:val="99"/>
    <w:semiHidden/>
    <w:unhideWhenUsed/>
    <w:rsid w:val="0044733E"/>
    <w:rPr>
      <w:rFonts w:ascii="Segoe UI" w:hAnsi="Segoe UI" w:cs="Mangal"/>
      <w:sz w:val="18"/>
      <w:szCs w:val="16"/>
    </w:rPr>
  </w:style>
  <w:style w:type="character" w:customStyle="1" w:styleId="TextbublinyChar">
    <w:name w:val="Text bubliny Char"/>
    <w:link w:val="Textbubliny"/>
    <w:uiPriority w:val="99"/>
    <w:semiHidden/>
    <w:rsid w:val="0044733E"/>
    <w:rPr>
      <w:rFonts w:ascii="Segoe UI" w:eastAsia="Arial Unicode MS" w:hAnsi="Segoe UI" w:cs="Mangal"/>
      <w:kern w:val="1"/>
      <w:sz w:val="18"/>
      <w:szCs w:val="16"/>
      <w:lang w:eastAsia="hi-IN" w:bidi="hi-IN"/>
    </w:rPr>
  </w:style>
  <w:style w:type="character" w:styleId="Hypertextovprepojenie">
    <w:name w:val="Hyperlink"/>
    <w:uiPriority w:val="99"/>
    <w:unhideWhenUsed/>
    <w:rsid w:val="005A023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E4C40"/>
    <w:pPr>
      <w:widowControl w:val="0"/>
      <w:suppressAutoHyphens/>
    </w:pPr>
    <w:rPr>
      <w:rFonts w:eastAsia="Arial Unicode MS" w:cs="Arial Unicode MS"/>
      <w:kern w:val="1"/>
      <w:sz w:val="24"/>
      <w:szCs w:val="24"/>
      <w:lang w:eastAsia="hi-IN" w:bidi="hi-IN"/>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eading">
    <w:name w:val="Heading"/>
    <w:basedOn w:val="Normlny"/>
    <w:next w:val="Zkladntext"/>
    <w:rsid w:val="00DE4C40"/>
    <w:pPr>
      <w:keepNext/>
      <w:spacing w:before="240" w:after="120"/>
    </w:pPr>
    <w:rPr>
      <w:rFonts w:ascii="Arial" w:hAnsi="Arial"/>
      <w:sz w:val="28"/>
      <w:szCs w:val="28"/>
    </w:rPr>
  </w:style>
  <w:style w:type="paragraph" w:styleId="Zkladntext">
    <w:name w:val="Body Text"/>
    <w:basedOn w:val="Normlny"/>
    <w:rsid w:val="00DE4C40"/>
    <w:pPr>
      <w:spacing w:after="120"/>
    </w:pPr>
  </w:style>
  <w:style w:type="paragraph" w:styleId="Zoznam">
    <w:name w:val="List"/>
    <w:basedOn w:val="Zkladntext"/>
    <w:rsid w:val="00DE4C40"/>
  </w:style>
  <w:style w:type="paragraph" w:customStyle="1" w:styleId="Popis1">
    <w:name w:val="Popis1"/>
    <w:basedOn w:val="Normlny"/>
    <w:rsid w:val="00DE4C40"/>
    <w:pPr>
      <w:suppressLineNumbers/>
      <w:spacing w:before="120" w:after="120"/>
    </w:pPr>
    <w:rPr>
      <w:i/>
      <w:iCs/>
    </w:rPr>
  </w:style>
  <w:style w:type="paragraph" w:customStyle="1" w:styleId="Index">
    <w:name w:val="Index"/>
    <w:basedOn w:val="Normlny"/>
    <w:rsid w:val="00DE4C40"/>
    <w:pPr>
      <w:suppressLineNumbers/>
    </w:pPr>
  </w:style>
  <w:style w:type="paragraph" w:styleId="Hlavika">
    <w:name w:val="header"/>
    <w:basedOn w:val="Normlny"/>
    <w:rsid w:val="00DE4C40"/>
    <w:pPr>
      <w:suppressLineNumbers/>
      <w:tabs>
        <w:tab w:val="center" w:pos="4819"/>
        <w:tab w:val="right" w:pos="9638"/>
      </w:tabs>
    </w:pPr>
  </w:style>
  <w:style w:type="paragraph" w:styleId="Pta">
    <w:name w:val="footer"/>
    <w:basedOn w:val="Normlny"/>
    <w:rsid w:val="00DE4C40"/>
    <w:pPr>
      <w:suppressLineNumbers/>
      <w:tabs>
        <w:tab w:val="center" w:pos="4819"/>
        <w:tab w:val="right" w:pos="9638"/>
      </w:tabs>
    </w:pPr>
  </w:style>
  <w:style w:type="character" w:styleId="Odkaznakomentr">
    <w:name w:val="annotation reference"/>
    <w:uiPriority w:val="99"/>
    <w:semiHidden/>
    <w:unhideWhenUsed/>
    <w:rsid w:val="0044733E"/>
    <w:rPr>
      <w:sz w:val="16"/>
      <w:szCs w:val="16"/>
    </w:rPr>
  </w:style>
  <w:style w:type="paragraph" w:styleId="Textkomentra">
    <w:name w:val="annotation text"/>
    <w:basedOn w:val="Normlny"/>
    <w:link w:val="TextkomentraChar"/>
    <w:uiPriority w:val="99"/>
    <w:semiHidden/>
    <w:unhideWhenUsed/>
    <w:rsid w:val="0044733E"/>
    <w:rPr>
      <w:rFonts w:cs="Mangal"/>
      <w:sz w:val="20"/>
      <w:szCs w:val="18"/>
    </w:rPr>
  </w:style>
  <w:style w:type="character" w:customStyle="1" w:styleId="TextkomentraChar">
    <w:name w:val="Text komentára Char"/>
    <w:link w:val="Textkomentra"/>
    <w:uiPriority w:val="99"/>
    <w:semiHidden/>
    <w:rsid w:val="0044733E"/>
    <w:rPr>
      <w:rFonts w:eastAsia="Arial Unicode MS" w:cs="Mangal"/>
      <w:kern w:val="1"/>
      <w:szCs w:val="18"/>
      <w:lang w:eastAsia="hi-IN" w:bidi="hi-IN"/>
    </w:rPr>
  </w:style>
  <w:style w:type="paragraph" w:styleId="Predmetkomentra">
    <w:name w:val="annotation subject"/>
    <w:basedOn w:val="Textkomentra"/>
    <w:next w:val="Textkomentra"/>
    <w:link w:val="PredmetkomentraChar"/>
    <w:uiPriority w:val="99"/>
    <w:semiHidden/>
    <w:unhideWhenUsed/>
    <w:rsid w:val="0044733E"/>
    <w:rPr>
      <w:b/>
      <w:bCs/>
    </w:rPr>
  </w:style>
  <w:style w:type="character" w:customStyle="1" w:styleId="PredmetkomentraChar">
    <w:name w:val="Predmet komentára Char"/>
    <w:link w:val="Predmetkomentra"/>
    <w:uiPriority w:val="99"/>
    <w:semiHidden/>
    <w:rsid w:val="0044733E"/>
    <w:rPr>
      <w:rFonts w:eastAsia="Arial Unicode MS" w:cs="Mangal"/>
      <w:b/>
      <w:bCs/>
      <w:kern w:val="1"/>
      <w:szCs w:val="18"/>
      <w:lang w:eastAsia="hi-IN" w:bidi="hi-IN"/>
    </w:rPr>
  </w:style>
  <w:style w:type="paragraph" w:styleId="Textbubliny">
    <w:name w:val="Balloon Text"/>
    <w:basedOn w:val="Normlny"/>
    <w:link w:val="TextbublinyChar"/>
    <w:uiPriority w:val="99"/>
    <w:semiHidden/>
    <w:unhideWhenUsed/>
    <w:rsid w:val="0044733E"/>
    <w:rPr>
      <w:rFonts w:ascii="Segoe UI" w:hAnsi="Segoe UI" w:cs="Mangal"/>
      <w:sz w:val="18"/>
      <w:szCs w:val="16"/>
    </w:rPr>
  </w:style>
  <w:style w:type="character" w:customStyle="1" w:styleId="TextbublinyChar">
    <w:name w:val="Text bubliny Char"/>
    <w:link w:val="Textbubliny"/>
    <w:uiPriority w:val="99"/>
    <w:semiHidden/>
    <w:rsid w:val="0044733E"/>
    <w:rPr>
      <w:rFonts w:ascii="Segoe UI" w:eastAsia="Arial Unicode MS" w:hAnsi="Segoe UI" w:cs="Mangal"/>
      <w:kern w:val="1"/>
      <w:sz w:val="18"/>
      <w:szCs w:val="16"/>
      <w:lang w:eastAsia="hi-IN" w:bidi="hi-IN"/>
    </w:rPr>
  </w:style>
  <w:style w:type="character" w:styleId="Hypertextovprepojenie">
    <w:name w:val="Hyperlink"/>
    <w:uiPriority w:val="99"/>
    <w:unhideWhenUsed/>
    <w:rsid w:val="005A023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12330">
      <w:bodyDiv w:val="1"/>
      <w:marLeft w:val="0"/>
      <w:marRight w:val="0"/>
      <w:marTop w:val="0"/>
      <w:marBottom w:val="0"/>
      <w:divBdr>
        <w:top w:val="none" w:sz="0" w:space="0" w:color="auto"/>
        <w:left w:val="none" w:sz="0" w:space="0" w:color="auto"/>
        <w:bottom w:val="none" w:sz="0" w:space="0" w:color="auto"/>
        <w:right w:val="none" w:sz="0" w:space="0" w:color="auto"/>
      </w:divBdr>
    </w:div>
    <w:div w:id="150870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1804</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FR</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Anička</cp:lastModifiedBy>
  <cp:revision>2</cp:revision>
  <cp:lastPrinted>1900-12-31T22:00:00Z</cp:lastPrinted>
  <dcterms:created xsi:type="dcterms:W3CDTF">2017-10-20T21:51:00Z</dcterms:created>
  <dcterms:modified xsi:type="dcterms:W3CDTF">2017-10-20T21:51:00Z</dcterms:modified>
</cp:coreProperties>
</file>